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tblLook w:val="04A0"/>
      </w:tblPr>
      <w:tblGrid>
        <w:gridCol w:w="4675"/>
        <w:gridCol w:w="4675"/>
      </w:tblGrid>
      <w:tr w:rsidR="00C357BC" w:rsidTr="00E76A80">
        <w:tc>
          <w:tcPr>
            <w:tcW w:w="4675" w:type="dxa"/>
            <w:tcBorders>
              <w:top w:val="nil"/>
              <w:left w:val="nil"/>
              <w:bottom w:val="nil"/>
              <w:right w:val="nil"/>
            </w:tcBorders>
          </w:tcPr>
          <w:p w:rsidR="00C357BC" w:rsidRDefault="00C357BC" w:rsidP="00E76A80">
            <w:pPr>
              <w:spacing w:line="360" w:lineRule="auto"/>
              <w:ind w:right="-946"/>
              <w:rPr>
                <w:rFonts w:ascii="Times New Roman" w:eastAsia="Calibri" w:hAnsi="Times New Roman" w:cs="Times New Roman"/>
                <w:b/>
                <w:smallCaps/>
                <w:sz w:val="32"/>
                <w:szCs w:val="32"/>
              </w:rPr>
            </w:pPr>
            <w:bookmarkStart w:id="0" w:name="_GoBack"/>
            <w:bookmarkEnd w:id="0"/>
            <w:r w:rsidRPr="00970A57">
              <w:rPr>
                <w:rFonts w:asciiTheme="majorHAnsi" w:hAnsiTheme="majorHAnsi"/>
                <w:noProof/>
                <w:sz w:val="18"/>
                <w:lang w:val="mk-MK" w:eastAsia="mk-MK"/>
              </w:rPr>
              <w:drawing>
                <wp:anchor distT="0" distB="0" distL="114300" distR="114300" simplePos="0" relativeHeight="251659264" behindDoc="0" locked="0" layoutInCell="1" allowOverlap="1">
                  <wp:simplePos x="0" y="0"/>
                  <wp:positionH relativeFrom="margin">
                    <wp:posOffset>-6350</wp:posOffset>
                  </wp:positionH>
                  <wp:positionV relativeFrom="paragraph">
                    <wp:posOffset>4445</wp:posOffset>
                  </wp:positionV>
                  <wp:extent cx="1060367" cy="742950"/>
                  <wp:effectExtent l="0" t="0" r="6433"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60367" cy="742950"/>
                          </a:xfrm>
                          <a:prstGeom prst="rect">
                            <a:avLst/>
                          </a:prstGeom>
                          <a:noFill/>
                          <a:ln>
                            <a:noFill/>
                          </a:ln>
                        </pic:spPr>
                      </pic:pic>
                    </a:graphicData>
                  </a:graphic>
                </wp:anchor>
              </w:drawing>
            </w:r>
          </w:p>
        </w:tc>
        <w:tc>
          <w:tcPr>
            <w:tcW w:w="4675" w:type="dxa"/>
            <w:tcBorders>
              <w:top w:val="nil"/>
              <w:left w:val="nil"/>
              <w:bottom w:val="nil"/>
              <w:right w:val="nil"/>
            </w:tcBorders>
          </w:tcPr>
          <w:p w:rsidR="00C357BC" w:rsidRDefault="00C357BC" w:rsidP="00E76A80">
            <w:pPr>
              <w:spacing w:line="360" w:lineRule="auto"/>
              <w:ind w:right="-946"/>
              <w:jc w:val="center"/>
              <w:rPr>
                <w:rFonts w:ascii="Times New Roman" w:eastAsia="Calibri" w:hAnsi="Times New Roman" w:cs="Times New Roman"/>
                <w:b/>
                <w:smallCaps/>
                <w:sz w:val="32"/>
                <w:szCs w:val="32"/>
              </w:rPr>
            </w:pPr>
            <w:r>
              <w:rPr>
                <w:noProof/>
                <w:lang w:val="mk-MK" w:eastAsia="mk-MK"/>
              </w:rPr>
              <w:drawing>
                <wp:inline distT="0" distB="0" distL="0" distR="0">
                  <wp:extent cx="1597068" cy="647700"/>
                  <wp:effectExtent l="0" t="0" r="3175" b="0"/>
                  <wp:docPr id="15" name="Picture 15" descr="M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K Logo"/>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00356" cy="649034"/>
                          </a:xfrm>
                          <a:prstGeom prst="rect">
                            <a:avLst/>
                          </a:prstGeom>
                          <a:noFill/>
                          <a:ln>
                            <a:noFill/>
                          </a:ln>
                        </pic:spPr>
                      </pic:pic>
                    </a:graphicData>
                  </a:graphic>
                </wp:inline>
              </w:drawing>
            </w:r>
          </w:p>
          <w:p w:rsidR="00C357BC" w:rsidRPr="00915EAA" w:rsidRDefault="00C357BC" w:rsidP="00E76A80">
            <w:pPr>
              <w:pStyle w:val="Footer"/>
              <w:tabs>
                <w:tab w:val="right" w:pos="7560"/>
              </w:tabs>
              <w:ind w:left="-1134" w:right="-1050"/>
              <w:jc w:val="center"/>
              <w:rPr>
                <w:rFonts w:asciiTheme="majorHAnsi" w:hAnsiTheme="majorHAnsi"/>
                <w:noProof/>
                <w:sz w:val="20"/>
                <w:szCs w:val="20"/>
                <w:lang w:val="en-US"/>
              </w:rPr>
            </w:pPr>
            <w:r>
              <w:rPr>
                <w:b/>
                <w:color w:val="FF0000"/>
                <w:sz w:val="20"/>
                <w:szCs w:val="20"/>
              </w:rPr>
              <w:t xml:space="preserve">                    </w:t>
            </w:r>
            <w:r w:rsidRPr="00915EAA">
              <w:rPr>
                <w:b/>
                <w:sz w:val="20"/>
                <w:szCs w:val="20"/>
              </w:rPr>
              <w:t xml:space="preserve">  </w:t>
            </w:r>
            <w:r w:rsidRPr="00915EAA">
              <w:rPr>
                <w:b/>
                <w:sz w:val="20"/>
                <w:szCs w:val="20"/>
                <w:lang w:val="mk-MK"/>
              </w:rPr>
              <w:t>СОБРАНИЕ</w:t>
            </w:r>
          </w:p>
          <w:p w:rsidR="00C357BC" w:rsidRDefault="00C357BC" w:rsidP="00E76A80">
            <w:pPr>
              <w:spacing w:line="360" w:lineRule="auto"/>
              <w:ind w:right="-946"/>
              <w:jc w:val="center"/>
              <w:rPr>
                <w:rFonts w:ascii="Times New Roman" w:eastAsia="Calibri" w:hAnsi="Times New Roman" w:cs="Times New Roman"/>
                <w:b/>
                <w:smallCaps/>
                <w:sz w:val="32"/>
                <w:szCs w:val="32"/>
              </w:rPr>
            </w:pPr>
          </w:p>
        </w:tc>
      </w:tr>
    </w:tbl>
    <w:p w:rsidR="00C357BC" w:rsidRPr="00072468" w:rsidRDefault="00C357BC" w:rsidP="00072468">
      <w:pPr>
        <w:ind w:right="-946"/>
        <w:rPr>
          <w:rFonts w:ascii="Times New Roman" w:eastAsia="Calibri" w:hAnsi="Times New Roman" w:cs="Times New Roman"/>
          <w:b/>
          <w:smallCaps/>
          <w:sz w:val="32"/>
          <w:szCs w:val="32"/>
          <w:lang w:val="mk-MK"/>
        </w:rPr>
      </w:pPr>
    </w:p>
    <w:p w:rsidR="00152028" w:rsidRPr="00DC2607" w:rsidRDefault="00152028" w:rsidP="00152028">
      <w:pPr>
        <w:ind w:left="-567" w:right="-946"/>
        <w:jc w:val="center"/>
        <w:rPr>
          <w:rFonts w:ascii="Times New Roman" w:eastAsia="Calibri" w:hAnsi="Times New Roman" w:cs="Times New Roman"/>
          <w:b/>
          <w:smallCaps/>
          <w:sz w:val="32"/>
          <w:szCs w:val="32"/>
          <w:lang w:val="mk-MK"/>
        </w:rPr>
      </w:pPr>
      <w:r w:rsidRPr="00DC2607">
        <w:rPr>
          <w:rFonts w:ascii="Times New Roman" w:eastAsia="Calibri" w:hAnsi="Times New Roman" w:cs="Times New Roman"/>
          <w:b/>
          <w:smallCaps/>
          <w:sz w:val="32"/>
          <w:szCs w:val="32"/>
          <w:lang w:val="mk-MK"/>
        </w:rPr>
        <w:t>Мешовит парламентарен комитет</w:t>
      </w:r>
    </w:p>
    <w:p w:rsidR="00152028" w:rsidRPr="00DC2607" w:rsidRDefault="00152028" w:rsidP="003541D1">
      <w:pPr>
        <w:ind w:left="-567" w:right="-946"/>
        <w:jc w:val="center"/>
        <w:rPr>
          <w:rFonts w:ascii="Times New Roman" w:eastAsia="Calibri" w:hAnsi="Times New Roman" w:cs="Times New Roman"/>
          <w:b/>
          <w:smallCaps/>
          <w:sz w:val="32"/>
          <w:szCs w:val="32"/>
          <w:lang w:val="mk-MK"/>
        </w:rPr>
      </w:pPr>
    </w:p>
    <w:p w:rsidR="00387FB9" w:rsidRPr="00DC2607" w:rsidRDefault="00387FB9" w:rsidP="00387FB9">
      <w:pPr>
        <w:spacing w:line="360" w:lineRule="auto"/>
        <w:jc w:val="center"/>
        <w:rPr>
          <w:rFonts w:ascii="Times New Roman" w:hAnsi="Times New Roman" w:cs="Times New Roman"/>
          <w:sz w:val="24"/>
          <w:szCs w:val="24"/>
          <w:lang w:val="en-US"/>
        </w:rPr>
      </w:pPr>
      <w:r w:rsidRPr="00DC2607">
        <w:rPr>
          <w:rFonts w:ascii="Times New Roman" w:hAnsi="Times New Roman" w:cs="Times New Roman"/>
          <w:sz w:val="24"/>
          <w:szCs w:val="24"/>
          <w:lang w:val="mk-MK"/>
        </w:rPr>
        <w:t>15</w:t>
      </w:r>
      <w:r>
        <w:rPr>
          <w:rFonts w:ascii="Times New Roman" w:hAnsi="Times New Roman" w:cs="Times New Roman"/>
          <w:sz w:val="24"/>
          <w:szCs w:val="24"/>
          <w:lang w:val="mk-MK"/>
        </w:rPr>
        <w:t xml:space="preserve">-ти состанок </w:t>
      </w:r>
    </w:p>
    <w:p w:rsidR="007E0761" w:rsidRPr="00C83D87" w:rsidRDefault="007E0761" w:rsidP="00EA0CD6">
      <w:pPr>
        <w:spacing w:line="360" w:lineRule="auto"/>
        <w:rPr>
          <w:rFonts w:ascii="Times New Roman" w:hAnsi="Times New Roman" w:cs="Times New Roman"/>
          <w:sz w:val="24"/>
          <w:szCs w:val="24"/>
          <w:lang w:val="mk-MK"/>
        </w:rPr>
      </w:pPr>
    </w:p>
    <w:p w:rsidR="007E0761" w:rsidRPr="00DC2607" w:rsidRDefault="0039005E" w:rsidP="00EA0CD6">
      <w:pPr>
        <w:spacing w:line="360" w:lineRule="auto"/>
        <w:jc w:val="center"/>
        <w:rPr>
          <w:rFonts w:ascii="Times New Roman" w:hAnsi="Times New Roman" w:cs="Times New Roman"/>
          <w:b/>
          <w:sz w:val="24"/>
          <w:szCs w:val="24"/>
          <w:lang w:val="mk-MK"/>
        </w:rPr>
      </w:pPr>
      <w:r w:rsidRPr="00DC2607">
        <w:rPr>
          <w:rFonts w:ascii="Times New Roman" w:hAnsi="Times New Roman" w:cs="Times New Roman"/>
          <w:b/>
          <w:sz w:val="24"/>
          <w:szCs w:val="24"/>
          <w:lang w:val="mk-MK"/>
        </w:rPr>
        <w:t>НАЦРТ-ЗАПИСНИК</w:t>
      </w:r>
    </w:p>
    <w:p w:rsidR="007E0761" w:rsidRPr="00DC2607" w:rsidRDefault="007E0761" w:rsidP="00EA0CD6">
      <w:pPr>
        <w:spacing w:line="360" w:lineRule="auto"/>
        <w:jc w:val="center"/>
        <w:rPr>
          <w:rFonts w:ascii="Times New Roman" w:hAnsi="Times New Roman" w:cs="Times New Roman"/>
          <w:sz w:val="24"/>
          <w:szCs w:val="24"/>
          <w:lang w:val="mk-MK"/>
        </w:rPr>
      </w:pPr>
      <w:r w:rsidRPr="00DC2607">
        <w:rPr>
          <w:rFonts w:ascii="Times New Roman" w:hAnsi="Times New Roman" w:cs="Times New Roman"/>
          <w:sz w:val="24"/>
          <w:szCs w:val="24"/>
          <w:lang w:val="mk-MK"/>
        </w:rPr>
        <w:t>С</w:t>
      </w:r>
      <w:r w:rsidR="00152028" w:rsidRPr="00DC2607">
        <w:rPr>
          <w:rFonts w:ascii="Times New Roman" w:hAnsi="Times New Roman" w:cs="Times New Roman"/>
          <w:sz w:val="24"/>
          <w:szCs w:val="24"/>
          <w:lang w:val="mk-MK"/>
        </w:rPr>
        <w:t>копје</w:t>
      </w:r>
      <w:r w:rsidRPr="00DC2607">
        <w:rPr>
          <w:rFonts w:ascii="Times New Roman" w:hAnsi="Times New Roman" w:cs="Times New Roman"/>
          <w:sz w:val="24"/>
          <w:szCs w:val="24"/>
          <w:lang w:val="mk-MK"/>
        </w:rPr>
        <w:t xml:space="preserve">, </w:t>
      </w:r>
      <w:r w:rsidR="00152028" w:rsidRPr="00DC2607">
        <w:rPr>
          <w:rFonts w:ascii="Times New Roman" w:hAnsi="Times New Roman" w:cs="Times New Roman"/>
          <w:sz w:val="24"/>
          <w:szCs w:val="24"/>
          <w:lang w:val="mk-MK"/>
        </w:rPr>
        <w:t>19-20 септември</w:t>
      </w:r>
      <w:r w:rsidRPr="00DC2607">
        <w:rPr>
          <w:rFonts w:ascii="Times New Roman" w:hAnsi="Times New Roman" w:cs="Times New Roman"/>
          <w:sz w:val="24"/>
          <w:szCs w:val="24"/>
          <w:lang w:val="mk-MK"/>
        </w:rPr>
        <w:t xml:space="preserve"> 2018 година</w:t>
      </w:r>
    </w:p>
    <w:p w:rsidR="007E0761" w:rsidRPr="00DC2607" w:rsidRDefault="003541D1" w:rsidP="00387FB9">
      <w:pPr>
        <w:ind w:left="-567" w:right="-946"/>
        <w:jc w:val="center"/>
        <w:rPr>
          <w:rFonts w:ascii="Times New Roman" w:hAnsi="Times New Roman" w:cs="Times New Roman"/>
          <w:sz w:val="24"/>
          <w:szCs w:val="24"/>
          <w:lang w:val="mk-MK"/>
        </w:rPr>
      </w:pPr>
      <w:r w:rsidRPr="00DC2607">
        <w:rPr>
          <w:rFonts w:ascii="Times New Roman" w:eastAsia="Calibri" w:hAnsi="Times New Roman" w:cs="Times New Roman"/>
          <w:b/>
          <w:sz w:val="24"/>
          <w:szCs w:val="24"/>
          <w:lang w:val="mk-MK"/>
        </w:rPr>
        <w:t>Собрание</w:t>
      </w:r>
    </w:p>
    <w:p w:rsidR="007E0761" w:rsidRPr="00DC2607" w:rsidRDefault="007E0761" w:rsidP="00EA0CD6">
      <w:pPr>
        <w:spacing w:line="360" w:lineRule="auto"/>
        <w:rPr>
          <w:rFonts w:ascii="Times New Roman" w:hAnsi="Times New Roman" w:cs="Times New Roman"/>
          <w:sz w:val="24"/>
          <w:szCs w:val="24"/>
          <w:lang w:val="mk-MK"/>
        </w:rPr>
      </w:pPr>
    </w:p>
    <w:p w:rsidR="0039005E" w:rsidRPr="00DC2607" w:rsidRDefault="007E0761" w:rsidP="00EA0CD6">
      <w:pPr>
        <w:spacing w:line="360" w:lineRule="auto"/>
        <w:rPr>
          <w:rFonts w:ascii="Times New Roman" w:hAnsi="Times New Roman" w:cs="Times New Roman"/>
          <w:sz w:val="24"/>
          <w:szCs w:val="24"/>
          <w:lang w:val="mk-MK"/>
        </w:rPr>
      </w:pPr>
      <w:r w:rsidRPr="00DC2607">
        <w:rPr>
          <w:rFonts w:ascii="Times New Roman" w:hAnsi="Times New Roman" w:cs="Times New Roman"/>
          <w:sz w:val="24"/>
          <w:szCs w:val="24"/>
          <w:lang w:val="mk-MK"/>
        </w:rPr>
        <w:t xml:space="preserve">Состанокот почна на </w:t>
      </w:r>
      <w:r w:rsidR="003541D1" w:rsidRPr="00DC2607">
        <w:rPr>
          <w:rFonts w:ascii="Times New Roman" w:hAnsi="Times New Roman" w:cs="Times New Roman"/>
          <w:sz w:val="24"/>
          <w:szCs w:val="24"/>
          <w:lang w:val="mk-MK"/>
        </w:rPr>
        <w:t>19 септември</w:t>
      </w:r>
      <w:r w:rsidRPr="00DC2607">
        <w:rPr>
          <w:rFonts w:ascii="Times New Roman" w:hAnsi="Times New Roman" w:cs="Times New Roman"/>
          <w:sz w:val="24"/>
          <w:szCs w:val="24"/>
          <w:lang w:val="mk-MK"/>
        </w:rPr>
        <w:t xml:space="preserve"> во 15</w:t>
      </w:r>
      <w:r w:rsidR="003541D1" w:rsidRPr="00DC2607">
        <w:rPr>
          <w:rFonts w:ascii="Times New Roman" w:hAnsi="Times New Roman" w:cs="Times New Roman"/>
          <w:sz w:val="24"/>
          <w:szCs w:val="24"/>
          <w:lang w:val="mk-MK"/>
        </w:rPr>
        <w:t>.30</w:t>
      </w:r>
      <w:r w:rsidRPr="00DC2607">
        <w:rPr>
          <w:rFonts w:ascii="Times New Roman" w:hAnsi="Times New Roman" w:cs="Times New Roman"/>
          <w:sz w:val="24"/>
          <w:szCs w:val="24"/>
          <w:lang w:val="mk-MK"/>
        </w:rPr>
        <w:t xml:space="preserve"> часот, со </w:t>
      </w:r>
      <w:r w:rsidR="001150A1" w:rsidRPr="00DC2607">
        <w:rPr>
          <w:rFonts w:ascii="Times New Roman" w:hAnsi="Times New Roman" w:cs="Times New Roman"/>
          <w:sz w:val="24"/>
          <w:szCs w:val="24"/>
          <w:lang w:val="mk-MK"/>
        </w:rPr>
        <w:t xml:space="preserve">воведното обраќање </w:t>
      </w:r>
      <w:r w:rsidR="00BD65C1" w:rsidRPr="00DC2607">
        <w:rPr>
          <w:rFonts w:ascii="Times New Roman" w:hAnsi="Times New Roman" w:cs="Times New Roman"/>
          <w:sz w:val="24"/>
          <w:szCs w:val="24"/>
          <w:lang w:val="mk-MK"/>
        </w:rPr>
        <w:t>на г</w:t>
      </w:r>
      <w:r w:rsidR="00BD65C1" w:rsidRPr="00DC2607">
        <w:rPr>
          <w:rFonts w:ascii="Times New Roman" w:hAnsi="Times New Roman" w:cs="Times New Roman"/>
          <w:sz w:val="24"/>
          <w:szCs w:val="24"/>
          <w:lang w:val="en-US"/>
        </w:rPr>
        <w:t>.</w:t>
      </w:r>
      <w:r w:rsidRPr="00DC2607">
        <w:rPr>
          <w:rFonts w:ascii="Times New Roman" w:hAnsi="Times New Roman" w:cs="Times New Roman"/>
          <w:sz w:val="24"/>
          <w:szCs w:val="24"/>
          <w:lang w:val="mk-MK"/>
        </w:rPr>
        <w:t xml:space="preserve"> </w:t>
      </w:r>
      <w:r w:rsidR="003541D1" w:rsidRPr="00DC2607">
        <w:rPr>
          <w:rFonts w:ascii="Times New Roman" w:hAnsi="Times New Roman" w:cs="Times New Roman"/>
          <w:sz w:val="24"/>
          <w:szCs w:val="24"/>
          <w:lang w:val="mk-MK"/>
        </w:rPr>
        <w:t>Горан МИЛЕВСКИ</w:t>
      </w:r>
      <w:r w:rsidRPr="00DC2607">
        <w:rPr>
          <w:rFonts w:ascii="Times New Roman" w:hAnsi="Times New Roman" w:cs="Times New Roman"/>
          <w:sz w:val="24"/>
          <w:szCs w:val="24"/>
          <w:lang w:val="mk-MK"/>
        </w:rPr>
        <w:t xml:space="preserve">, копретседавач на </w:t>
      </w:r>
      <w:r w:rsidR="001150A1" w:rsidRPr="00DC2607">
        <w:rPr>
          <w:rFonts w:ascii="Times New Roman" w:hAnsi="Times New Roman" w:cs="Times New Roman"/>
          <w:sz w:val="24"/>
          <w:szCs w:val="24"/>
          <w:lang w:val="mk-MK"/>
        </w:rPr>
        <w:t>Мешовитиот парламентарен комитет</w:t>
      </w:r>
      <w:r w:rsidR="003E47B0">
        <w:rPr>
          <w:rFonts w:ascii="Times New Roman" w:hAnsi="Times New Roman" w:cs="Times New Roman"/>
          <w:sz w:val="24"/>
          <w:szCs w:val="24"/>
          <w:lang w:val="mk-MK"/>
        </w:rPr>
        <w:t xml:space="preserve"> (ЕУ-МК МПК)</w:t>
      </w:r>
      <w:r w:rsidR="001150A1" w:rsidRPr="00DC2607">
        <w:rPr>
          <w:rFonts w:ascii="Times New Roman" w:hAnsi="Times New Roman" w:cs="Times New Roman"/>
          <w:sz w:val="24"/>
          <w:szCs w:val="24"/>
          <w:lang w:val="mk-MK"/>
        </w:rPr>
        <w:t xml:space="preserve">. Господин </w:t>
      </w:r>
      <w:r w:rsidR="003541D1" w:rsidRPr="00DC2607">
        <w:rPr>
          <w:rFonts w:ascii="Times New Roman" w:hAnsi="Times New Roman" w:cs="Times New Roman"/>
          <w:sz w:val="24"/>
          <w:szCs w:val="24"/>
          <w:lang w:val="mk-MK"/>
        </w:rPr>
        <w:t>МИЛЕВСКИ</w:t>
      </w:r>
      <w:r w:rsidR="001150A1" w:rsidRPr="00DC2607">
        <w:rPr>
          <w:rFonts w:ascii="Times New Roman" w:hAnsi="Times New Roman" w:cs="Times New Roman"/>
          <w:sz w:val="24"/>
          <w:szCs w:val="24"/>
          <w:lang w:val="mk-MK"/>
        </w:rPr>
        <w:t xml:space="preserve"> ги поздрави реномираните гости,</w:t>
      </w:r>
      <w:r w:rsidR="001150A1" w:rsidRPr="00DC2607">
        <w:rPr>
          <w:rFonts w:ascii="Times New Roman" w:hAnsi="Times New Roman" w:cs="Times New Roman"/>
          <w:color w:val="FF0000"/>
          <w:sz w:val="24"/>
          <w:szCs w:val="24"/>
          <w:lang w:val="mk-MK"/>
        </w:rPr>
        <w:t xml:space="preserve"> </w:t>
      </w:r>
      <w:r w:rsidR="001150A1" w:rsidRPr="00DC2607">
        <w:rPr>
          <w:rFonts w:ascii="Times New Roman" w:hAnsi="Times New Roman" w:cs="Times New Roman"/>
          <w:sz w:val="24"/>
          <w:szCs w:val="24"/>
          <w:lang w:val="mk-MK"/>
        </w:rPr>
        <w:t>г</w:t>
      </w:r>
      <w:r w:rsidR="00BD65C1" w:rsidRPr="00DC2607">
        <w:rPr>
          <w:rFonts w:ascii="Times New Roman" w:hAnsi="Times New Roman" w:cs="Times New Roman"/>
          <w:sz w:val="24"/>
          <w:szCs w:val="24"/>
          <w:lang w:val="en-US"/>
        </w:rPr>
        <w:t>.</w:t>
      </w:r>
      <w:r w:rsidR="003541D1" w:rsidRPr="00DC2607">
        <w:rPr>
          <w:rFonts w:ascii="Times New Roman" w:hAnsi="Times New Roman" w:cs="Times New Roman"/>
          <w:sz w:val="24"/>
          <w:szCs w:val="24"/>
          <w:lang w:val="mk-MK"/>
        </w:rPr>
        <w:t xml:space="preserve"> ПЕТЕРЛЕ</w:t>
      </w:r>
      <w:r w:rsidR="001150A1" w:rsidRPr="00DC2607">
        <w:rPr>
          <w:rFonts w:ascii="Times New Roman" w:hAnsi="Times New Roman" w:cs="Times New Roman"/>
          <w:sz w:val="24"/>
          <w:szCs w:val="24"/>
          <w:lang w:val="mk-MK"/>
        </w:rPr>
        <w:t xml:space="preserve"> , копретседавач на </w:t>
      </w:r>
      <w:r w:rsidR="003E47B0">
        <w:rPr>
          <w:rFonts w:ascii="Times New Roman" w:hAnsi="Times New Roman" w:cs="Times New Roman"/>
          <w:sz w:val="24"/>
          <w:szCs w:val="24"/>
          <w:lang w:val="mk-MK"/>
        </w:rPr>
        <w:t>ЕУ-МК МПК</w:t>
      </w:r>
      <w:r w:rsidR="003541D1" w:rsidRPr="00DC2607">
        <w:rPr>
          <w:rFonts w:ascii="Times New Roman" w:hAnsi="Times New Roman" w:cs="Times New Roman"/>
          <w:sz w:val="24"/>
          <w:szCs w:val="24"/>
          <w:lang w:val="mk-MK"/>
        </w:rPr>
        <w:t>, г. ЖЕРНОВСКИ, заменик министер за надворешни работи, амбасадорот ЖБОГАР</w:t>
      </w:r>
      <w:r w:rsidR="001150A1" w:rsidRPr="00DC2607">
        <w:rPr>
          <w:rFonts w:ascii="Times New Roman" w:hAnsi="Times New Roman" w:cs="Times New Roman"/>
          <w:sz w:val="24"/>
          <w:szCs w:val="24"/>
          <w:lang w:val="mk-MK"/>
        </w:rPr>
        <w:t xml:space="preserve"> и</w:t>
      </w:r>
      <w:r w:rsidR="003541D1" w:rsidRPr="00DC2607">
        <w:rPr>
          <w:rFonts w:ascii="Times New Roman" w:hAnsi="Times New Roman" w:cs="Times New Roman"/>
          <w:sz w:val="24"/>
          <w:szCs w:val="24"/>
          <w:lang w:val="mk-MK"/>
        </w:rPr>
        <w:t xml:space="preserve"> сите присутни пратеници. </w:t>
      </w:r>
      <w:r w:rsidR="003541D1" w:rsidRPr="00DC2607">
        <w:rPr>
          <w:rFonts w:ascii="Times New Roman" w:hAnsi="Times New Roman" w:cs="Times New Roman"/>
          <w:sz w:val="24"/>
          <w:szCs w:val="24"/>
        </w:rPr>
        <w:t xml:space="preserve"> </w:t>
      </w:r>
      <w:r w:rsidR="003541D1" w:rsidRPr="00DC2607">
        <w:rPr>
          <w:rFonts w:ascii="Times New Roman" w:hAnsi="Times New Roman" w:cs="Times New Roman"/>
          <w:sz w:val="24"/>
          <w:szCs w:val="24"/>
          <w:lang w:val="mk-MK"/>
        </w:rPr>
        <w:t xml:space="preserve">Отворајќи го </w:t>
      </w:r>
      <w:r w:rsidR="003541D1" w:rsidRPr="00DC2607">
        <w:rPr>
          <w:rFonts w:ascii="Times New Roman" w:hAnsi="Times New Roman" w:cs="Times New Roman"/>
          <w:sz w:val="24"/>
          <w:szCs w:val="24"/>
        </w:rPr>
        <w:t>15-тиот состанок на МПК</w:t>
      </w:r>
      <w:r w:rsidR="003541D1" w:rsidRPr="00DC2607">
        <w:rPr>
          <w:rFonts w:ascii="Times New Roman" w:hAnsi="Times New Roman" w:cs="Times New Roman"/>
          <w:sz w:val="24"/>
          <w:szCs w:val="24"/>
          <w:lang w:val="mk-MK"/>
        </w:rPr>
        <w:t xml:space="preserve">, г. МИЛЕВСКИ го поздрави </w:t>
      </w:r>
      <w:r w:rsidR="003541D1" w:rsidRPr="00DC2607">
        <w:rPr>
          <w:rFonts w:ascii="Times New Roman" w:hAnsi="Times New Roman" w:cs="Times New Roman"/>
          <w:sz w:val="24"/>
          <w:szCs w:val="24"/>
        </w:rPr>
        <w:t xml:space="preserve"> воспоставувањето на праксата за редовно одржување на состаноци во овој формат</w:t>
      </w:r>
      <w:r w:rsidR="003541D1" w:rsidRPr="00DC2607">
        <w:rPr>
          <w:rFonts w:ascii="Times New Roman" w:hAnsi="Times New Roman" w:cs="Times New Roman"/>
          <w:sz w:val="24"/>
          <w:szCs w:val="24"/>
          <w:lang w:val="mk-MK"/>
        </w:rPr>
        <w:t xml:space="preserve"> а б</w:t>
      </w:r>
      <w:r w:rsidR="003541D1" w:rsidRPr="00DC2607">
        <w:rPr>
          <w:rFonts w:ascii="Times New Roman" w:hAnsi="Times New Roman" w:cs="Times New Roman"/>
          <w:sz w:val="24"/>
          <w:szCs w:val="24"/>
        </w:rPr>
        <w:t xml:space="preserve">ројноста на </w:t>
      </w:r>
      <w:r w:rsidR="003541D1" w:rsidRPr="00DC2607">
        <w:rPr>
          <w:rFonts w:ascii="Times New Roman" w:hAnsi="Times New Roman" w:cs="Times New Roman"/>
          <w:sz w:val="24"/>
          <w:szCs w:val="24"/>
          <w:lang w:val="mk-MK"/>
        </w:rPr>
        <w:t>пратениците ја оцени како</w:t>
      </w:r>
      <w:r w:rsidR="003541D1" w:rsidRPr="00DC2607">
        <w:rPr>
          <w:rFonts w:ascii="Times New Roman" w:hAnsi="Times New Roman" w:cs="Times New Roman"/>
          <w:sz w:val="24"/>
          <w:szCs w:val="24"/>
        </w:rPr>
        <w:t xml:space="preserve"> потврда за интересот на Европскиот парламент за </w:t>
      </w:r>
      <w:r w:rsidR="007723EF">
        <w:rPr>
          <w:rFonts w:ascii="Times New Roman" w:hAnsi="Times New Roman" w:cs="Times New Roman"/>
          <w:sz w:val="24"/>
          <w:szCs w:val="24"/>
          <w:lang w:val="mk-MK"/>
        </w:rPr>
        <w:t>земјата</w:t>
      </w:r>
      <w:r w:rsidR="003541D1" w:rsidRPr="00DC2607">
        <w:rPr>
          <w:rFonts w:ascii="Times New Roman" w:hAnsi="Times New Roman" w:cs="Times New Roman"/>
          <w:sz w:val="24"/>
          <w:szCs w:val="24"/>
          <w:lang w:val="mk-MK"/>
        </w:rPr>
        <w:t xml:space="preserve"> како</w:t>
      </w:r>
      <w:r w:rsidR="003541D1" w:rsidRPr="00DC2607">
        <w:rPr>
          <w:rFonts w:ascii="Times New Roman" w:hAnsi="Times New Roman" w:cs="Times New Roman"/>
          <w:sz w:val="24"/>
          <w:szCs w:val="24"/>
        </w:rPr>
        <w:t xml:space="preserve"> силен поддржувач, пријател и промотор</w:t>
      </w:r>
      <w:r w:rsidR="003541D1" w:rsidRPr="00DC2607">
        <w:rPr>
          <w:rFonts w:ascii="Times New Roman" w:hAnsi="Times New Roman" w:cs="Times New Roman"/>
          <w:sz w:val="24"/>
          <w:szCs w:val="24"/>
          <w:lang w:val="mk-MK"/>
        </w:rPr>
        <w:t xml:space="preserve">, за што изрази </w:t>
      </w:r>
      <w:r w:rsidR="003541D1" w:rsidRPr="00DC2607">
        <w:rPr>
          <w:rFonts w:ascii="Times New Roman" w:hAnsi="Times New Roman" w:cs="Times New Roman"/>
          <w:sz w:val="24"/>
          <w:szCs w:val="24"/>
        </w:rPr>
        <w:t>искрен</w:t>
      </w:r>
      <w:r w:rsidR="003541D1" w:rsidRPr="00DC2607">
        <w:rPr>
          <w:rFonts w:ascii="Times New Roman" w:hAnsi="Times New Roman" w:cs="Times New Roman"/>
          <w:sz w:val="24"/>
          <w:szCs w:val="24"/>
          <w:lang w:val="mk-MK"/>
        </w:rPr>
        <w:t>а</w:t>
      </w:r>
      <w:r w:rsidR="003541D1" w:rsidRPr="00DC2607">
        <w:rPr>
          <w:rFonts w:ascii="Times New Roman" w:hAnsi="Times New Roman" w:cs="Times New Roman"/>
          <w:sz w:val="24"/>
          <w:szCs w:val="24"/>
        </w:rPr>
        <w:t xml:space="preserve"> благодарн</w:t>
      </w:r>
      <w:r w:rsidR="003541D1" w:rsidRPr="00DC2607">
        <w:rPr>
          <w:rFonts w:ascii="Times New Roman" w:hAnsi="Times New Roman" w:cs="Times New Roman"/>
          <w:sz w:val="24"/>
          <w:szCs w:val="24"/>
          <w:lang w:val="mk-MK"/>
        </w:rPr>
        <w:t>ост</w:t>
      </w:r>
      <w:r w:rsidR="003541D1" w:rsidRPr="00DC2607">
        <w:rPr>
          <w:rFonts w:ascii="Times New Roman" w:hAnsi="Times New Roman" w:cs="Times New Roman"/>
          <w:sz w:val="24"/>
          <w:szCs w:val="24"/>
        </w:rPr>
        <w:t>.</w:t>
      </w:r>
    </w:p>
    <w:p w:rsidR="003541D1" w:rsidRPr="00DC2607" w:rsidRDefault="003541D1" w:rsidP="00EA0CD6">
      <w:pPr>
        <w:spacing w:line="360" w:lineRule="auto"/>
        <w:rPr>
          <w:rFonts w:ascii="Times New Roman" w:hAnsi="Times New Roman" w:cs="Times New Roman"/>
          <w:color w:val="FF0000"/>
          <w:sz w:val="24"/>
          <w:szCs w:val="24"/>
          <w:lang w:val="mk-MK"/>
        </w:rPr>
      </w:pPr>
    </w:p>
    <w:p w:rsidR="001150A1" w:rsidRPr="00DC2607" w:rsidRDefault="001150A1" w:rsidP="00EA0CD6">
      <w:pPr>
        <w:spacing w:line="360" w:lineRule="auto"/>
        <w:rPr>
          <w:rFonts w:ascii="Times New Roman" w:hAnsi="Times New Roman" w:cs="Times New Roman"/>
          <w:b/>
          <w:sz w:val="24"/>
          <w:szCs w:val="24"/>
          <w:lang w:val="mk-MK"/>
        </w:rPr>
      </w:pPr>
      <w:r w:rsidRPr="00DC2607">
        <w:rPr>
          <w:rFonts w:ascii="Times New Roman" w:hAnsi="Times New Roman" w:cs="Times New Roman"/>
          <w:b/>
          <w:sz w:val="24"/>
          <w:szCs w:val="24"/>
          <w:lang w:val="mk-MK"/>
        </w:rPr>
        <w:t>1. Усвојување на нацрт-агендата</w:t>
      </w:r>
    </w:p>
    <w:p w:rsidR="001150A1" w:rsidRPr="00DC2607" w:rsidRDefault="001150A1" w:rsidP="00EA0CD6">
      <w:pPr>
        <w:spacing w:line="360" w:lineRule="auto"/>
        <w:rPr>
          <w:rFonts w:ascii="Times New Roman" w:hAnsi="Times New Roman" w:cs="Times New Roman"/>
          <w:sz w:val="24"/>
          <w:szCs w:val="24"/>
          <w:lang w:val="mk-MK"/>
        </w:rPr>
      </w:pPr>
    </w:p>
    <w:p w:rsidR="001150A1" w:rsidRPr="00DC2607" w:rsidRDefault="001150A1" w:rsidP="00EA0CD6">
      <w:pPr>
        <w:spacing w:line="360" w:lineRule="auto"/>
        <w:rPr>
          <w:rFonts w:ascii="Times New Roman" w:hAnsi="Times New Roman" w:cs="Times New Roman"/>
          <w:sz w:val="24"/>
          <w:szCs w:val="24"/>
          <w:lang w:val="mk-MK"/>
        </w:rPr>
      </w:pPr>
      <w:r w:rsidRPr="00DC2607">
        <w:rPr>
          <w:rFonts w:ascii="Times New Roman" w:hAnsi="Times New Roman" w:cs="Times New Roman"/>
          <w:sz w:val="24"/>
          <w:szCs w:val="24"/>
          <w:lang w:val="mk-MK"/>
        </w:rPr>
        <w:t>Нацрт-агендата беше усвоена без измени.</w:t>
      </w:r>
    </w:p>
    <w:p w:rsidR="001150A1" w:rsidRPr="00DC2607" w:rsidRDefault="001150A1" w:rsidP="00EA0CD6">
      <w:pPr>
        <w:spacing w:line="360" w:lineRule="auto"/>
        <w:rPr>
          <w:rFonts w:ascii="Times New Roman" w:hAnsi="Times New Roman" w:cs="Times New Roman"/>
          <w:color w:val="FF0000"/>
          <w:sz w:val="24"/>
          <w:szCs w:val="24"/>
          <w:lang w:val="mk-MK"/>
        </w:rPr>
      </w:pPr>
    </w:p>
    <w:p w:rsidR="00072E26" w:rsidRDefault="001150A1" w:rsidP="00EA0CD6">
      <w:pPr>
        <w:spacing w:line="360" w:lineRule="auto"/>
        <w:rPr>
          <w:rFonts w:ascii="Times New Roman" w:hAnsi="Times New Roman" w:cs="Times New Roman"/>
          <w:b/>
          <w:sz w:val="24"/>
          <w:szCs w:val="24"/>
          <w:lang w:val="mk-MK"/>
        </w:rPr>
      </w:pPr>
      <w:r w:rsidRPr="00DC2607">
        <w:rPr>
          <w:rFonts w:ascii="Times New Roman" w:hAnsi="Times New Roman" w:cs="Times New Roman"/>
          <w:b/>
          <w:sz w:val="24"/>
          <w:szCs w:val="24"/>
          <w:lang w:val="mk-MK"/>
        </w:rPr>
        <w:t xml:space="preserve">2. Усвојување на </w:t>
      </w:r>
      <w:r w:rsidR="00080DB8" w:rsidRPr="00DC2607">
        <w:rPr>
          <w:rFonts w:ascii="Times New Roman" w:hAnsi="Times New Roman" w:cs="Times New Roman"/>
          <w:b/>
          <w:sz w:val="24"/>
          <w:szCs w:val="24"/>
          <w:lang w:val="mk-MK"/>
        </w:rPr>
        <w:t>записникот од 14</w:t>
      </w:r>
      <w:r w:rsidR="00072E26" w:rsidRPr="00DC2607">
        <w:rPr>
          <w:rFonts w:ascii="Times New Roman" w:hAnsi="Times New Roman" w:cs="Times New Roman"/>
          <w:b/>
          <w:sz w:val="24"/>
          <w:szCs w:val="24"/>
          <w:lang w:val="mk-MK"/>
        </w:rPr>
        <w:t xml:space="preserve">-тиот состанок на </w:t>
      </w:r>
      <w:r w:rsidR="00072468" w:rsidRPr="00072468">
        <w:rPr>
          <w:rFonts w:ascii="Times New Roman" w:hAnsi="Times New Roman" w:cs="Times New Roman"/>
          <w:b/>
          <w:sz w:val="24"/>
          <w:szCs w:val="24"/>
          <w:lang w:val="mk-MK"/>
        </w:rPr>
        <w:t>ЕУ-МК МПК</w:t>
      </w:r>
      <w:r w:rsidR="00072E26" w:rsidRPr="00DC2607">
        <w:rPr>
          <w:rFonts w:ascii="Times New Roman" w:hAnsi="Times New Roman" w:cs="Times New Roman"/>
          <w:b/>
          <w:sz w:val="24"/>
          <w:szCs w:val="24"/>
          <w:lang w:val="mk-MK"/>
        </w:rPr>
        <w:t xml:space="preserve"> </w:t>
      </w:r>
      <w:r w:rsidR="00080DB8" w:rsidRPr="00DC2607">
        <w:rPr>
          <w:rFonts w:ascii="Times New Roman" w:hAnsi="Times New Roman" w:cs="Times New Roman"/>
          <w:b/>
          <w:sz w:val="24"/>
          <w:szCs w:val="24"/>
          <w:lang w:val="mk-MK"/>
        </w:rPr>
        <w:t xml:space="preserve">одржан на </w:t>
      </w:r>
      <w:r w:rsidR="00A425FC" w:rsidRPr="00DC2607">
        <w:rPr>
          <w:rFonts w:ascii="Times New Roman" w:hAnsi="Times New Roman" w:cs="Times New Roman"/>
          <w:b/>
          <w:sz w:val="24"/>
          <w:szCs w:val="24"/>
          <w:lang w:val="mk-MK"/>
        </w:rPr>
        <w:t>7</w:t>
      </w:r>
      <w:r w:rsidR="00080DB8" w:rsidRPr="00DC2607">
        <w:rPr>
          <w:rFonts w:ascii="Times New Roman" w:hAnsi="Times New Roman" w:cs="Times New Roman"/>
          <w:b/>
          <w:sz w:val="24"/>
          <w:szCs w:val="24"/>
          <w:lang w:val="mk-MK"/>
        </w:rPr>
        <w:t>-</w:t>
      </w:r>
      <w:r w:rsidR="00A425FC" w:rsidRPr="00DC2607">
        <w:rPr>
          <w:rFonts w:ascii="Times New Roman" w:hAnsi="Times New Roman" w:cs="Times New Roman"/>
          <w:b/>
          <w:sz w:val="24"/>
          <w:szCs w:val="24"/>
          <w:lang w:val="mk-MK"/>
        </w:rPr>
        <w:t>8</w:t>
      </w:r>
      <w:r w:rsidR="00072E26" w:rsidRPr="00DC2607">
        <w:rPr>
          <w:rFonts w:ascii="Times New Roman" w:hAnsi="Times New Roman" w:cs="Times New Roman"/>
          <w:b/>
          <w:sz w:val="24"/>
          <w:szCs w:val="24"/>
          <w:lang w:val="mk-MK"/>
        </w:rPr>
        <w:t xml:space="preserve"> </w:t>
      </w:r>
      <w:r w:rsidR="00080DB8" w:rsidRPr="00DC2607">
        <w:rPr>
          <w:rFonts w:ascii="Times New Roman" w:hAnsi="Times New Roman" w:cs="Times New Roman"/>
          <w:b/>
          <w:sz w:val="24"/>
          <w:szCs w:val="24"/>
          <w:lang w:val="mk-MK"/>
        </w:rPr>
        <w:t>февруари 2018</w:t>
      </w:r>
      <w:r w:rsidR="00072E26" w:rsidRPr="00DC2607">
        <w:rPr>
          <w:rFonts w:ascii="Times New Roman" w:hAnsi="Times New Roman" w:cs="Times New Roman"/>
          <w:b/>
          <w:sz w:val="24"/>
          <w:szCs w:val="24"/>
          <w:lang w:val="mk-MK"/>
        </w:rPr>
        <w:t xml:space="preserve"> година во Стразбур</w:t>
      </w:r>
    </w:p>
    <w:p w:rsidR="00072468" w:rsidRPr="00072468" w:rsidRDefault="00072468" w:rsidP="00EA0CD6">
      <w:pPr>
        <w:spacing w:line="360" w:lineRule="auto"/>
        <w:rPr>
          <w:rFonts w:ascii="Times New Roman" w:hAnsi="Times New Roman" w:cs="Times New Roman"/>
          <w:b/>
          <w:sz w:val="24"/>
          <w:szCs w:val="24"/>
          <w:lang w:val="mk-MK"/>
        </w:rPr>
      </w:pPr>
    </w:p>
    <w:p w:rsidR="00072E26" w:rsidRPr="00DC2607" w:rsidRDefault="00072E26" w:rsidP="00EA0CD6">
      <w:pPr>
        <w:spacing w:line="360" w:lineRule="auto"/>
        <w:rPr>
          <w:rFonts w:ascii="Times New Roman" w:hAnsi="Times New Roman" w:cs="Times New Roman"/>
          <w:sz w:val="24"/>
          <w:szCs w:val="24"/>
          <w:lang w:val="mk-MK"/>
        </w:rPr>
      </w:pPr>
      <w:r w:rsidRPr="00DC2607">
        <w:rPr>
          <w:rFonts w:ascii="Times New Roman" w:hAnsi="Times New Roman" w:cs="Times New Roman"/>
          <w:sz w:val="24"/>
          <w:szCs w:val="24"/>
          <w:lang w:val="mk-MK"/>
        </w:rPr>
        <w:t>Записникот беше усвоен без измени.</w:t>
      </w:r>
    </w:p>
    <w:p w:rsidR="00072E26" w:rsidRPr="00DC2607" w:rsidRDefault="00072E26" w:rsidP="00EA0CD6">
      <w:pPr>
        <w:spacing w:line="360" w:lineRule="auto"/>
        <w:rPr>
          <w:rFonts w:ascii="Times New Roman" w:hAnsi="Times New Roman" w:cs="Times New Roman"/>
          <w:color w:val="FF0000"/>
          <w:sz w:val="24"/>
          <w:szCs w:val="24"/>
          <w:lang w:val="mk-MK"/>
        </w:rPr>
      </w:pPr>
    </w:p>
    <w:p w:rsidR="00072E26" w:rsidRPr="00DC2607" w:rsidRDefault="00A425FC" w:rsidP="00EA0CD6">
      <w:pPr>
        <w:spacing w:line="360" w:lineRule="auto"/>
        <w:rPr>
          <w:rFonts w:ascii="Times New Roman" w:hAnsi="Times New Roman" w:cs="Times New Roman"/>
          <w:b/>
          <w:sz w:val="24"/>
          <w:szCs w:val="24"/>
          <w:lang w:val="mk-MK"/>
        </w:rPr>
      </w:pPr>
      <w:r w:rsidRPr="00DC2607">
        <w:rPr>
          <w:rFonts w:ascii="Times New Roman" w:hAnsi="Times New Roman" w:cs="Times New Roman"/>
          <w:b/>
          <w:sz w:val="24"/>
          <w:szCs w:val="24"/>
          <w:lang w:val="mk-MK"/>
        </w:rPr>
        <w:t>3. Отворање на 15</w:t>
      </w:r>
      <w:r w:rsidR="00072E26" w:rsidRPr="00DC2607">
        <w:rPr>
          <w:rFonts w:ascii="Times New Roman" w:hAnsi="Times New Roman" w:cs="Times New Roman"/>
          <w:b/>
          <w:sz w:val="24"/>
          <w:szCs w:val="24"/>
          <w:lang w:val="mk-MK"/>
        </w:rPr>
        <w:t xml:space="preserve">-тиот состанок на </w:t>
      </w:r>
      <w:r w:rsidR="00072468">
        <w:rPr>
          <w:rFonts w:ascii="Times New Roman" w:hAnsi="Times New Roman" w:cs="Times New Roman"/>
          <w:b/>
          <w:sz w:val="24"/>
          <w:szCs w:val="24"/>
          <w:lang w:val="mk-MK"/>
        </w:rPr>
        <w:t>МПК</w:t>
      </w:r>
      <w:r w:rsidR="00072E26" w:rsidRPr="00DC2607">
        <w:rPr>
          <w:rFonts w:ascii="Times New Roman" w:hAnsi="Times New Roman" w:cs="Times New Roman"/>
          <w:b/>
          <w:sz w:val="24"/>
          <w:szCs w:val="24"/>
          <w:lang w:val="mk-MK"/>
        </w:rPr>
        <w:t xml:space="preserve"> од </w:t>
      </w:r>
      <w:r w:rsidRPr="00DC2607">
        <w:rPr>
          <w:rFonts w:ascii="Times New Roman" w:hAnsi="Times New Roman" w:cs="Times New Roman"/>
          <w:b/>
          <w:sz w:val="24"/>
          <w:szCs w:val="24"/>
          <w:lang w:val="mk-MK"/>
        </w:rPr>
        <w:t>г</w:t>
      </w:r>
      <w:r w:rsidRPr="00DC2607">
        <w:rPr>
          <w:rFonts w:ascii="Times New Roman" w:hAnsi="Times New Roman" w:cs="Times New Roman"/>
          <w:b/>
          <w:sz w:val="24"/>
          <w:szCs w:val="24"/>
          <w:lang w:val="en-US"/>
        </w:rPr>
        <w:t>.</w:t>
      </w:r>
      <w:r w:rsidRPr="00DC2607">
        <w:rPr>
          <w:rFonts w:ascii="Times New Roman" w:hAnsi="Times New Roman" w:cs="Times New Roman"/>
          <w:b/>
          <w:sz w:val="24"/>
          <w:szCs w:val="24"/>
          <w:lang w:val="mk-MK"/>
        </w:rPr>
        <w:t xml:space="preserve"> Горан МИЛЕВСКИ  и </w:t>
      </w:r>
      <w:r w:rsidR="00072E26" w:rsidRPr="00DC2607">
        <w:rPr>
          <w:rFonts w:ascii="Times New Roman" w:hAnsi="Times New Roman" w:cs="Times New Roman"/>
          <w:b/>
          <w:sz w:val="24"/>
          <w:szCs w:val="24"/>
          <w:lang w:val="mk-MK"/>
        </w:rPr>
        <w:t>г</w:t>
      </w:r>
      <w:r w:rsidR="00BD65C1" w:rsidRPr="00DC2607">
        <w:rPr>
          <w:rFonts w:ascii="Times New Roman" w:hAnsi="Times New Roman" w:cs="Times New Roman"/>
          <w:b/>
          <w:sz w:val="24"/>
          <w:szCs w:val="24"/>
          <w:lang w:val="en-US"/>
        </w:rPr>
        <w:t>.</w:t>
      </w:r>
      <w:r w:rsidR="00072E26" w:rsidRPr="00DC2607">
        <w:rPr>
          <w:rFonts w:ascii="Times New Roman" w:hAnsi="Times New Roman" w:cs="Times New Roman"/>
          <w:b/>
          <w:sz w:val="24"/>
          <w:szCs w:val="24"/>
          <w:lang w:val="mk-MK"/>
        </w:rPr>
        <w:t xml:space="preserve"> Алојз ПЕТЕРЛЕ</w:t>
      </w:r>
      <w:r w:rsidRPr="00DC2607">
        <w:rPr>
          <w:rFonts w:ascii="Times New Roman" w:hAnsi="Times New Roman" w:cs="Times New Roman"/>
          <w:b/>
          <w:sz w:val="24"/>
          <w:szCs w:val="24"/>
          <w:lang w:val="mk-MK"/>
        </w:rPr>
        <w:t>.</w:t>
      </w:r>
      <w:r w:rsidR="00072E26" w:rsidRPr="00DC2607">
        <w:rPr>
          <w:rFonts w:ascii="Times New Roman" w:hAnsi="Times New Roman" w:cs="Times New Roman"/>
          <w:b/>
          <w:sz w:val="24"/>
          <w:szCs w:val="24"/>
          <w:lang w:val="mk-MK"/>
        </w:rPr>
        <w:t xml:space="preserve"> </w:t>
      </w:r>
    </w:p>
    <w:p w:rsidR="00072E26" w:rsidRPr="00DC2607" w:rsidRDefault="00072E26" w:rsidP="00EA0CD6">
      <w:pPr>
        <w:spacing w:line="360" w:lineRule="auto"/>
        <w:rPr>
          <w:rFonts w:ascii="Times New Roman" w:hAnsi="Times New Roman" w:cs="Times New Roman"/>
          <w:color w:val="FF0000"/>
          <w:sz w:val="24"/>
          <w:szCs w:val="24"/>
          <w:lang w:val="mk-MK"/>
        </w:rPr>
      </w:pPr>
    </w:p>
    <w:p w:rsidR="00A425FC" w:rsidRPr="00DC2607" w:rsidRDefault="00072E26" w:rsidP="00A425FC">
      <w:pPr>
        <w:spacing w:line="360" w:lineRule="auto"/>
        <w:rPr>
          <w:rFonts w:ascii="Times New Roman" w:hAnsi="Times New Roman" w:cs="Times New Roman"/>
          <w:sz w:val="24"/>
          <w:szCs w:val="24"/>
          <w:lang w:val="mk-MK"/>
        </w:rPr>
      </w:pPr>
      <w:r w:rsidRPr="00DC2607">
        <w:rPr>
          <w:rFonts w:ascii="Times New Roman" w:hAnsi="Times New Roman" w:cs="Times New Roman"/>
          <w:sz w:val="24"/>
          <w:szCs w:val="24"/>
          <w:lang w:val="mk-MK"/>
        </w:rPr>
        <w:t>Во својот воведен говор, копретседавач</w:t>
      </w:r>
      <w:r w:rsidR="00A425FC" w:rsidRPr="00DC2607">
        <w:rPr>
          <w:rFonts w:ascii="Times New Roman" w:hAnsi="Times New Roman" w:cs="Times New Roman"/>
          <w:sz w:val="24"/>
          <w:szCs w:val="24"/>
          <w:lang w:val="mk-MK"/>
        </w:rPr>
        <w:t xml:space="preserve">от г. МИЛЕВСКИ истакна дека од послледно одржаниот состанок во Стразбур, </w:t>
      </w:r>
      <w:r w:rsidR="00072468">
        <w:rPr>
          <w:rFonts w:ascii="Times New Roman" w:eastAsia="Calibri" w:hAnsi="Times New Roman" w:cs="Times New Roman"/>
          <w:sz w:val="24"/>
          <w:szCs w:val="24"/>
          <w:lang w:val="mk-MK"/>
        </w:rPr>
        <w:t>Владата и Собранието</w:t>
      </w:r>
      <w:r w:rsidR="00A425FC" w:rsidRPr="00DC2607">
        <w:rPr>
          <w:rFonts w:ascii="Times New Roman" w:eastAsia="Calibri" w:hAnsi="Times New Roman" w:cs="Times New Roman"/>
          <w:sz w:val="24"/>
          <w:szCs w:val="24"/>
          <w:lang w:val="mk-MK"/>
        </w:rPr>
        <w:t>, успешно го заокружија реформскиот план 3-6-9 и ги реализираа неопходните реформи</w:t>
      </w:r>
      <w:r w:rsidR="00A425FC" w:rsidRPr="00DC2607">
        <w:rPr>
          <w:rFonts w:ascii="Times New Roman" w:hAnsi="Times New Roman" w:cs="Times New Roman"/>
          <w:sz w:val="24"/>
          <w:szCs w:val="24"/>
          <w:lang w:val="mk-MK"/>
        </w:rPr>
        <w:t xml:space="preserve"> а се за</w:t>
      </w:r>
      <w:r w:rsidR="00A425FC" w:rsidRPr="00DC2607">
        <w:rPr>
          <w:rFonts w:ascii="Times New Roman" w:eastAsia="Calibri" w:hAnsi="Times New Roman" w:cs="Times New Roman"/>
          <w:sz w:val="24"/>
          <w:szCs w:val="24"/>
          <w:lang w:val="mk-MK"/>
        </w:rPr>
        <w:t>окруж</w:t>
      </w:r>
      <w:r w:rsidR="00A425FC" w:rsidRPr="00DC2607">
        <w:rPr>
          <w:rFonts w:ascii="Times New Roman" w:hAnsi="Times New Roman" w:cs="Times New Roman"/>
          <w:sz w:val="24"/>
          <w:szCs w:val="24"/>
          <w:lang w:val="mk-MK"/>
        </w:rPr>
        <w:t>и и</w:t>
      </w:r>
      <w:r w:rsidR="00A425FC" w:rsidRPr="00DC2607">
        <w:rPr>
          <w:rFonts w:ascii="Times New Roman" w:eastAsia="Calibri" w:hAnsi="Times New Roman" w:cs="Times New Roman"/>
          <w:sz w:val="24"/>
          <w:szCs w:val="24"/>
          <w:lang w:val="mk-MK"/>
        </w:rPr>
        <w:t xml:space="preserve"> еден долготраен и историски процес на помирување</w:t>
      </w:r>
      <w:r w:rsidR="00072468">
        <w:rPr>
          <w:rFonts w:ascii="Times New Roman" w:eastAsia="Calibri" w:hAnsi="Times New Roman" w:cs="Times New Roman"/>
          <w:sz w:val="24"/>
          <w:szCs w:val="24"/>
          <w:lang w:val="mk-MK"/>
        </w:rPr>
        <w:t xml:space="preserve"> со</w:t>
      </w:r>
      <w:r w:rsidR="00A425FC" w:rsidRPr="00DC2607">
        <w:rPr>
          <w:rFonts w:ascii="Times New Roman" w:eastAsia="Calibri" w:hAnsi="Times New Roman" w:cs="Times New Roman"/>
          <w:sz w:val="24"/>
          <w:szCs w:val="24"/>
          <w:lang w:val="mk-MK"/>
        </w:rPr>
        <w:t xml:space="preserve"> Грција, со потпишување на договор кој треба да ни ги отвори вратите за членство во НАТО и Европската унија</w:t>
      </w:r>
      <w:r w:rsidR="00A425FC" w:rsidRPr="00DC2607">
        <w:rPr>
          <w:rFonts w:ascii="Times New Roman" w:hAnsi="Times New Roman" w:cs="Times New Roman"/>
          <w:sz w:val="24"/>
          <w:szCs w:val="24"/>
          <w:lang w:val="mk-MK"/>
        </w:rPr>
        <w:t xml:space="preserve">. Тој нагласи дека </w:t>
      </w:r>
      <w:r w:rsidR="00A425FC" w:rsidRPr="00DC2607">
        <w:rPr>
          <w:rFonts w:ascii="Times New Roman" w:eastAsia="Calibri" w:hAnsi="Times New Roman" w:cs="Times New Roman"/>
          <w:sz w:val="24"/>
          <w:szCs w:val="24"/>
          <w:lang w:val="mk-MK"/>
        </w:rPr>
        <w:t xml:space="preserve">ЕУ интеграциите ќе останат да бидат стратешки приоритет на Владата и на Собранието на </w:t>
      </w:r>
      <w:r w:rsidR="00072468">
        <w:rPr>
          <w:rFonts w:ascii="Times New Roman" w:eastAsia="Calibri" w:hAnsi="Times New Roman" w:cs="Times New Roman"/>
          <w:sz w:val="24"/>
          <w:szCs w:val="24"/>
          <w:lang w:val="mk-MK"/>
        </w:rPr>
        <w:t>земјата</w:t>
      </w:r>
      <w:r w:rsidR="00A425FC" w:rsidRPr="00DC2607">
        <w:rPr>
          <w:rFonts w:ascii="Times New Roman" w:eastAsia="Calibri" w:hAnsi="Times New Roman" w:cs="Times New Roman"/>
          <w:sz w:val="24"/>
          <w:szCs w:val="24"/>
          <w:lang w:val="mk-MK"/>
        </w:rPr>
        <w:t>, кои ќе останат посветени кон исполнување на сите реформски чекори во приоритетните области како и во однос на обврските од Спогодбата за стабилизација и асоцијација</w:t>
      </w:r>
      <w:r w:rsidR="00A425FC" w:rsidRPr="00DC2607">
        <w:rPr>
          <w:rFonts w:ascii="Times New Roman" w:hAnsi="Times New Roman" w:cs="Times New Roman"/>
          <w:sz w:val="24"/>
          <w:szCs w:val="24"/>
          <w:lang w:val="mk-MK"/>
        </w:rPr>
        <w:t xml:space="preserve">  а при тоа, се </w:t>
      </w:r>
      <w:r w:rsidR="00A425FC" w:rsidRPr="00DC2607">
        <w:rPr>
          <w:rFonts w:ascii="Times New Roman" w:eastAsia="Calibri" w:hAnsi="Times New Roman" w:cs="Times New Roman"/>
          <w:sz w:val="24"/>
          <w:szCs w:val="24"/>
          <w:lang w:val="mk-MK"/>
        </w:rPr>
        <w:t xml:space="preserve">очекува поддршка од сите  меѓународни пријатели во конечната финализација на евроатлантските аспирации и интеграции на </w:t>
      </w:r>
      <w:r w:rsidR="00072468">
        <w:rPr>
          <w:rFonts w:ascii="Times New Roman" w:eastAsia="Calibri" w:hAnsi="Times New Roman" w:cs="Times New Roman"/>
          <w:sz w:val="24"/>
          <w:szCs w:val="24"/>
          <w:lang w:val="mk-MK"/>
        </w:rPr>
        <w:t>земјата</w:t>
      </w:r>
      <w:r w:rsidR="00A425FC" w:rsidRPr="00DC2607">
        <w:rPr>
          <w:rFonts w:ascii="Times New Roman" w:eastAsia="Calibri" w:hAnsi="Times New Roman" w:cs="Times New Roman"/>
          <w:sz w:val="24"/>
          <w:szCs w:val="24"/>
          <w:lang w:val="mk-MK"/>
        </w:rPr>
        <w:t xml:space="preserve">. </w:t>
      </w:r>
    </w:p>
    <w:p w:rsidR="00072E26" w:rsidRPr="00DC2607" w:rsidRDefault="00072E26" w:rsidP="00EA0CD6">
      <w:pPr>
        <w:spacing w:line="360" w:lineRule="auto"/>
        <w:rPr>
          <w:rFonts w:ascii="Times New Roman" w:hAnsi="Times New Roman" w:cs="Times New Roman"/>
          <w:sz w:val="24"/>
          <w:szCs w:val="24"/>
          <w:lang w:val="mk-MK"/>
        </w:rPr>
      </w:pPr>
    </w:p>
    <w:p w:rsidR="0042743A" w:rsidRPr="00DC2607" w:rsidRDefault="00072E26" w:rsidP="0042743A">
      <w:pPr>
        <w:spacing w:line="360" w:lineRule="auto"/>
        <w:rPr>
          <w:rFonts w:ascii="Times New Roman" w:hAnsi="Times New Roman" w:cs="Times New Roman"/>
          <w:sz w:val="24"/>
          <w:szCs w:val="24"/>
          <w:lang w:val="mk-MK"/>
        </w:rPr>
      </w:pPr>
      <w:r w:rsidRPr="00DC2607">
        <w:rPr>
          <w:rFonts w:ascii="Times New Roman" w:hAnsi="Times New Roman" w:cs="Times New Roman"/>
          <w:sz w:val="24"/>
          <w:szCs w:val="24"/>
          <w:lang w:val="mk-MK"/>
        </w:rPr>
        <w:t xml:space="preserve">Господин ПЕТЕРЛЕ </w:t>
      </w:r>
      <w:r w:rsidR="0042743A" w:rsidRPr="00DC2607">
        <w:rPr>
          <w:rFonts w:ascii="Times New Roman" w:hAnsi="Times New Roman" w:cs="Times New Roman"/>
          <w:sz w:val="24"/>
          <w:szCs w:val="24"/>
          <w:lang w:val="mk-MK"/>
        </w:rPr>
        <w:t xml:space="preserve">ги поздрави учесниците и истакна дека една недела пред одржувањето на 15 состанок на МПК во Скопје, имал чест во Европскиот парламент да ги слушне премиерот Заев и премиерот Ципрас кои искажале волја да преземат чекори кои ќе стават крај на поларизацијата, да воспостават подобри односи и заедно да работат на европската перспектива. Според г. </w:t>
      </w:r>
      <w:r w:rsidR="0093664A" w:rsidRPr="00DC2607">
        <w:rPr>
          <w:rFonts w:ascii="Times New Roman" w:hAnsi="Times New Roman" w:cs="Times New Roman"/>
          <w:sz w:val="24"/>
          <w:szCs w:val="24"/>
          <w:lang w:val="mk-MK"/>
        </w:rPr>
        <w:t>ПЕТЕРЛЕ</w:t>
      </w:r>
      <w:r w:rsidR="0042743A" w:rsidRPr="00DC2607">
        <w:rPr>
          <w:rFonts w:ascii="Times New Roman" w:hAnsi="Times New Roman" w:cs="Times New Roman"/>
          <w:sz w:val="24"/>
          <w:szCs w:val="24"/>
          <w:lang w:val="mk-MK"/>
        </w:rPr>
        <w:t xml:space="preserve">, на граѓаните им останува на  да ја искористат можноста која е многу важна за иднината на земјата. Тој нагласи дека Собранието ќе има многу активности пред себе, но изрази задоволство што политичките сили во земјата ја подржуваат оваа агендата. Изрази надеж дека иднината ќе биде според очекувањата на граѓаните.  </w:t>
      </w:r>
    </w:p>
    <w:p w:rsidR="0042743A" w:rsidRPr="00DC2607" w:rsidRDefault="0042743A" w:rsidP="0042743A">
      <w:pPr>
        <w:spacing w:line="360" w:lineRule="auto"/>
        <w:rPr>
          <w:rFonts w:ascii="Times New Roman" w:hAnsi="Times New Roman" w:cs="Times New Roman"/>
          <w:sz w:val="24"/>
          <w:szCs w:val="24"/>
          <w:lang w:val="mk-MK"/>
        </w:rPr>
      </w:pPr>
    </w:p>
    <w:p w:rsidR="0042743A" w:rsidRPr="00DC2607" w:rsidRDefault="006518BB" w:rsidP="0042743A">
      <w:pPr>
        <w:spacing w:line="360" w:lineRule="auto"/>
        <w:rPr>
          <w:rFonts w:ascii="Times New Roman" w:hAnsi="Times New Roman" w:cs="Times New Roman"/>
          <w:b/>
          <w:sz w:val="24"/>
          <w:szCs w:val="24"/>
          <w:lang w:val="mk-MK"/>
        </w:rPr>
      </w:pPr>
      <w:r w:rsidRPr="00DC2607">
        <w:rPr>
          <w:rFonts w:ascii="Times New Roman" w:hAnsi="Times New Roman" w:cs="Times New Roman"/>
          <w:b/>
          <w:sz w:val="24"/>
          <w:szCs w:val="24"/>
          <w:lang w:val="mk-MK"/>
        </w:rPr>
        <w:t xml:space="preserve">4. </w:t>
      </w:r>
      <w:r w:rsidR="0042743A" w:rsidRPr="00DC2607">
        <w:rPr>
          <w:rFonts w:ascii="Times New Roman" w:hAnsi="Times New Roman" w:cs="Times New Roman"/>
          <w:b/>
          <w:lang w:val="mk-MK"/>
        </w:rPr>
        <w:t>Размена на мислења со Владата, со Советот на Европската</w:t>
      </w:r>
      <w:r w:rsidR="00870419">
        <w:rPr>
          <w:rFonts w:ascii="Times New Roman" w:hAnsi="Times New Roman" w:cs="Times New Roman"/>
          <w:b/>
          <w:lang w:val="mk-MK"/>
        </w:rPr>
        <w:t xml:space="preserve"> унија и на Европската комисија</w:t>
      </w:r>
      <w:r w:rsidR="0042743A" w:rsidRPr="00DC2607">
        <w:rPr>
          <w:rFonts w:ascii="Times New Roman" w:hAnsi="Times New Roman" w:cs="Times New Roman"/>
          <w:b/>
          <w:lang w:val="mk-MK"/>
        </w:rPr>
        <w:t>;</w:t>
      </w:r>
    </w:p>
    <w:p w:rsidR="006518BB" w:rsidRPr="00DC2607" w:rsidRDefault="006518BB" w:rsidP="00EA0CD6">
      <w:pPr>
        <w:spacing w:line="360" w:lineRule="auto"/>
        <w:rPr>
          <w:rFonts w:ascii="Times New Roman" w:hAnsi="Times New Roman" w:cs="Times New Roman"/>
          <w:color w:val="FF0000"/>
          <w:sz w:val="24"/>
          <w:szCs w:val="24"/>
          <w:lang w:val="mk-MK"/>
        </w:rPr>
      </w:pPr>
    </w:p>
    <w:p w:rsidR="00286210" w:rsidRPr="00DC2607" w:rsidRDefault="00AA5128" w:rsidP="00EA0CD6">
      <w:pPr>
        <w:spacing w:line="360" w:lineRule="auto"/>
        <w:rPr>
          <w:rFonts w:ascii="Times New Roman" w:hAnsi="Times New Roman" w:cs="Times New Roman"/>
          <w:sz w:val="24"/>
          <w:szCs w:val="24"/>
          <w:lang w:val="mk-MK"/>
        </w:rPr>
      </w:pPr>
      <w:r w:rsidRPr="00DC2607">
        <w:rPr>
          <w:rFonts w:ascii="Times New Roman" w:hAnsi="Times New Roman" w:cs="Times New Roman"/>
          <w:sz w:val="24"/>
          <w:szCs w:val="24"/>
          <w:lang w:val="mk-MK"/>
        </w:rPr>
        <w:t>Господин ЖЕРНОВСКИ</w:t>
      </w:r>
      <w:r w:rsidRPr="00DC2607">
        <w:rPr>
          <w:rFonts w:ascii="Times New Roman" w:hAnsi="Times New Roman" w:cs="Times New Roman"/>
          <w:color w:val="FF0000"/>
          <w:sz w:val="24"/>
          <w:szCs w:val="24"/>
          <w:lang w:val="mk-MK"/>
        </w:rPr>
        <w:t xml:space="preserve"> </w:t>
      </w:r>
      <w:r w:rsidRPr="00DC2607">
        <w:rPr>
          <w:rFonts w:ascii="Times New Roman" w:hAnsi="Times New Roman" w:cs="Times New Roman"/>
          <w:sz w:val="24"/>
          <w:szCs w:val="24"/>
          <w:lang w:val="mk-MK"/>
        </w:rPr>
        <w:t xml:space="preserve">истакна дека овој состанок, организиран вторпат оваа година, се одржува во исклучително важен политички момент за </w:t>
      </w:r>
      <w:r w:rsidR="00F125E8">
        <w:rPr>
          <w:rFonts w:ascii="Times New Roman" w:hAnsi="Times New Roman" w:cs="Times New Roman"/>
          <w:sz w:val="24"/>
          <w:szCs w:val="24"/>
          <w:lang w:val="mk-MK"/>
        </w:rPr>
        <w:t>земјата</w:t>
      </w:r>
      <w:r w:rsidRPr="00DC2607">
        <w:rPr>
          <w:rFonts w:ascii="Times New Roman" w:hAnsi="Times New Roman" w:cs="Times New Roman"/>
          <w:sz w:val="24"/>
          <w:szCs w:val="24"/>
          <w:lang w:val="mk-MK"/>
        </w:rPr>
        <w:t xml:space="preserve"> - во пресрет на референдумот. Тој информираше дека активностите на Владата во изминатата година се одвиваа на два колосека: спроведувањето на длабоки и одржливи внатрешни реформи во владеењето на правото и градењето на независни институцуии, како и обновување на  позиција</w:t>
      </w:r>
      <w:r w:rsidR="00F125E8">
        <w:rPr>
          <w:rFonts w:ascii="Times New Roman" w:hAnsi="Times New Roman" w:cs="Times New Roman"/>
          <w:sz w:val="24"/>
          <w:szCs w:val="24"/>
          <w:lang w:val="mk-MK"/>
        </w:rPr>
        <w:t>та на земјата</w:t>
      </w:r>
      <w:r w:rsidRPr="00DC2607">
        <w:rPr>
          <w:rFonts w:ascii="Times New Roman" w:hAnsi="Times New Roman" w:cs="Times New Roman"/>
          <w:sz w:val="24"/>
          <w:szCs w:val="24"/>
          <w:lang w:val="mk-MK"/>
        </w:rPr>
        <w:t xml:space="preserve"> во меѓународните односи, примарно преку унапредување на добрососедските односи. </w:t>
      </w:r>
      <w:r w:rsidR="0093664A">
        <w:rPr>
          <w:rFonts w:ascii="Times New Roman" w:hAnsi="Times New Roman" w:cs="Times New Roman"/>
          <w:sz w:val="24"/>
          <w:szCs w:val="24"/>
          <w:lang w:val="mk-MK"/>
        </w:rPr>
        <w:t xml:space="preserve">Господин </w:t>
      </w:r>
      <w:r w:rsidR="00286210" w:rsidRPr="00DC2607">
        <w:rPr>
          <w:rFonts w:ascii="Times New Roman" w:hAnsi="Times New Roman" w:cs="Times New Roman"/>
          <w:sz w:val="24"/>
          <w:szCs w:val="24"/>
          <w:lang w:val="mk-MK"/>
        </w:rPr>
        <w:t>ЖЕРНОВСКИ изрази задоволство што в</w:t>
      </w:r>
      <w:r w:rsidRPr="00DC2607">
        <w:rPr>
          <w:rFonts w:ascii="Times New Roman" w:hAnsi="Times New Roman" w:cs="Times New Roman"/>
          <w:sz w:val="24"/>
          <w:szCs w:val="24"/>
          <w:lang w:val="mk-MK"/>
        </w:rPr>
        <w:t>о периодот на кампањата за референдумот</w:t>
      </w:r>
      <w:r w:rsidR="00286210" w:rsidRPr="00DC2607">
        <w:rPr>
          <w:rFonts w:ascii="Times New Roman" w:hAnsi="Times New Roman" w:cs="Times New Roman"/>
          <w:sz w:val="24"/>
          <w:szCs w:val="24"/>
          <w:lang w:val="mk-MK"/>
        </w:rPr>
        <w:t xml:space="preserve"> проектот за интеграција во Европската унија ги обединува сите по етничка линија. </w:t>
      </w:r>
      <w:r w:rsidR="0093664A">
        <w:rPr>
          <w:rFonts w:ascii="Times New Roman" w:hAnsi="Times New Roman" w:cs="Times New Roman"/>
          <w:sz w:val="24"/>
          <w:szCs w:val="24"/>
          <w:lang w:val="mk-MK"/>
        </w:rPr>
        <w:t>Тој информираше дека з</w:t>
      </w:r>
      <w:r w:rsidR="00286210" w:rsidRPr="00DC2607">
        <w:rPr>
          <w:rFonts w:ascii="Times New Roman" w:hAnsi="Times New Roman" w:cs="Times New Roman"/>
          <w:sz w:val="24"/>
          <w:szCs w:val="24"/>
          <w:lang w:val="mk-MK"/>
        </w:rPr>
        <w:t xml:space="preserve">а првпат, се води заедничка кампања, за првпат има заеднички билборди, со иста кауза, со исто значење и на македонски и на албански јазик. Оваа демонстрација на единство, оцени г. ЖЕРНОВСКИ, ја прави </w:t>
      </w:r>
      <w:r w:rsidR="00F125E8">
        <w:rPr>
          <w:rFonts w:ascii="Times New Roman" w:hAnsi="Times New Roman" w:cs="Times New Roman"/>
          <w:sz w:val="24"/>
          <w:szCs w:val="24"/>
          <w:lang w:val="mk-MK"/>
        </w:rPr>
        <w:t>земјата</w:t>
      </w:r>
      <w:r w:rsidR="00286210" w:rsidRPr="00DC2607">
        <w:rPr>
          <w:rFonts w:ascii="Times New Roman" w:hAnsi="Times New Roman" w:cs="Times New Roman"/>
          <w:sz w:val="24"/>
          <w:szCs w:val="24"/>
          <w:lang w:val="mk-MK"/>
        </w:rPr>
        <w:t xml:space="preserve"> Европа во мало и претставува гаранција дека</w:t>
      </w:r>
      <w:r w:rsidR="00F125E8">
        <w:rPr>
          <w:rFonts w:ascii="Times New Roman" w:hAnsi="Times New Roman" w:cs="Times New Roman"/>
          <w:sz w:val="24"/>
          <w:szCs w:val="24"/>
          <w:lang w:val="mk-MK"/>
        </w:rPr>
        <w:t xml:space="preserve"> таа</w:t>
      </w:r>
      <w:r w:rsidR="00286210" w:rsidRPr="00DC2607">
        <w:rPr>
          <w:rFonts w:ascii="Times New Roman" w:hAnsi="Times New Roman" w:cs="Times New Roman"/>
          <w:sz w:val="24"/>
          <w:szCs w:val="24"/>
          <w:lang w:val="mk-MK"/>
        </w:rPr>
        <w:t xml:space="preserve"> ќе биде и членка на Европската унија и членка на НАТО. На крајот, г. ЖЕРНОВСКИ изрази благодарност за безрезервната и континуирана поддршка</w:t>
      </w:r>
      <w:r w:rsidR="00085BF5">
        <w:rPr>
          <w:rFonts w:ascii="Times New Roman" w:hAnsi="Times New Roman" w:cs="Times New Roman"/>
          <w:sz w:val="24"/>
          <w:szCs w:val="24"/>
          <w:lang w:val="mk-MK"/>
        </w:rPr>
        <w:t xml:space="preserve"> од</w:t>
      </w:r>
      <w:r w:rsidR="00286210" w:rsidRPr="00DC2607">
        <w:rPr>
          <w:rFonts w:ascii="Times New Roman" w:hAnsi="Times New Roman" w:cs="Times New Roman"/>
          <w:sz w:val="24"/>
          <w:szCs w:val="24"/>
          <w:lang w:val="mk-MK"/>
        </w:rPr>
        <w:t xml:space="preserve"> Европскиот парламент во институционална смисла и </w:t>
      </w:r>
      <w:r w:rsidR="00085BF5">
        <w:rPr>
          <w:rFonts w:ascii="Times New Roman" w:hAnsi="Times New Roman" w:cs="Times New Roman"/>
          <w:sz w:val="24"/>
          <w:szCs w:val="24"/>
          <w:lang w:val="mk-MK"/>
        </w:rPr>
        <w:t xml:space="preserve">од </w:t>
      </w:r>
      <w:r w:rsidR="00286210" w:rsidRPr="00DC2607">
        <w:rPr>
          <w:rFonts w:ascii="Times New Roman" w:hAnsi="Times New Roman" w:cs="Times New Roman"/>
          <w:sz w:val="24"/>
          <w:szCs w:val="24"/>
          <w:lang w:val="mk-MK"/>
        </w:rPr>
        <w:t>пратениците индивидуално</w:t>
      </w:r>
      <w:r w:rsidR="00F125E8">
        <w:rPr>
          <w:rFonts w:ascii="Times New Roman" w:hAnsi="Times New Roman" w:cs="Times New Roman"/>
          <w:sz w:val="24"/>
          <w:szCs w:val="24"/>
          <w:lang w:val="mk-MK"/>
        </w:rPr>
        <w:t>.</w:t>
      </w:r>
      <w:r w:rsidR="00286210" w:rsidRPr="00DC2607">
        <w:rPr>
          <w:rFonts w:ascii="Times New Roman" w:hAnsi="Times New Roman" w:cs="Times New Roman"/>
          <w:sz w:val="24"/>
          <w:szCs w:val="24"/>
          <w:lang w:val="mk-MK"/>
        </w:rPr>
        <w:t xml:space="preserve"> </w:t>
      </w:r>
    </w:p>
    <w:p w:rsidR="004636A2" w:rsidRPr="00DC2607" w:rsidRDefault="004636A2" w:rsidP="00EA0CD6">
      <w:pPr>
        <w:spacing w:line="360" w:lineRule="auto"/>
        <w:rPr>
          <w:rFonts w:ascii="Times New Roman" w:hAnsi="Times New Roman" w:cs="Times New Roman"/>
          <w:color w:val="FF0000"/>
          <w:sz w:val="24"/>
          <w:szCs w:val="24"/>
          <w:lang w:val="mk-MK"/>
        </w:rPr>
      </w:pPr>
    </w:p>
    <w:p w:rsidR="00DE0CAC" w:rsidRPr="00DC2607" w:rsidRDefault="004636A2" w:rsidP="00EA0CD6">
      <w:pPr>
        <w:spacing w:line="360" w:lineRule="auto"/>
        <w:rPr>
          <w:rFonts w:ascii="Times New Roman" w:hAnsi="Times New Roman" w:cs="Times New Roman"/>
          <w:color w:val="FF0000"/>
          <w:sz w:val="24"/>
          <w:szCs w:val="24"/>
          <w:lang w:val="mk-MK"/>
        </w:rPr>
      </w:pPr>
      <w:r w:rsidRPr="00DC2607">
        <w:rPr>
          <w:rFonts w:ascii="Times New Roman" w:hAnsi="Times New Roman" w:cs="Times New Roman"/>
          <w:sz w:val="24"/>
          <w:szCs w:val="24"/>
          <w:lang w:val="mk-MK"/>
        </w:rPr>
        <w:t>Госпо</w:t>
      </w:r>
      <w:r w:rsidR="009A6A68" w:rsidRPr="00DC2607">
        <w:rPr>
          <w:rFonts w:ascii="Times New Roman" w:hAnsi="Times New Roman" w:cs="Times New Roman"/>
          <w:sz w:val="24"/>
          <w:szCs w:val="24"/>
          <w:lang w:val="mk-MK"/>
        </w:rPr>
        <w:t xml:space="preserve">ѓа Калинка ГАБЕР </w:t>
      </w:r>
      <w:r w:rsidR="005D331D" w:rsidRPr="00DC2607">
        <w:rPr>
          <w:rFonts w:ascii="Times New Roman" w:hAnsi="Times New Roman" w:cs="Times New Roman"/>
          <w:sz w:val="24"/>
          <w:szCs w:val="24"/>
          <w:lang w:val="mk-MK"/>
        </w:rPr>
        <w:t>истакна дека Владата забрзано работи на обновување на изгубената доверба на граѓаните во способноста државата да ги надминува предизвиците пред кои е исправена. Во однос на евроинтеграциите иинформираше за успешната реализација на планот 3-6-9 измината година и постигнатиот напредок во приоритетните области. Госпоѓа ГАБЕР  нагласи дека со ц</w:t>
      </w:r>
      <w:r w:rsidR="00B84A1F">
        <w:rPr>
          <w:rFonts w:ascii="Times New Roman" w:hAnsi="Times New Roman" w:cs="Times New Roman"/>
          <w:sz w:val="24"/>
          <w:szCs w:val="24"/>
          <w:lang w:val="mk-MK"/>
        </w:rPr>
        <w:t>ел обезбедување на континуитет и</w:t>
      </w:r>
      <w:r w:rsidR="005D331D" w:rsidRPr="00DC2607">
        <w:rPr>
          <w:rFonts w:ascii="Times New Roman" w:hAnsi="Times New Roman" w:cs="Times New Roman"/>
          <w:sz w:val="24"/>
          <w:szCs w:val="24"/>
          <w:lang w:val="mk-MK"/>
        </w:rPr>
        <w:t xml:space="preserve"> фокус на реформите по состанокот на Советот на ЕУ  и препораките кои </w:t>
      </w:r>
      <w:r w:rsidR="00F125E8">
        <w:rPr>
          <w:rFonts w:ascii="Times New Roman" w:hAnsi="Times New Roman" w:cs="Times New Roman"/>
          <w:sz w:val="24"/>
          <w:szCs w:val="24"/>
          <w:lang w:val="mk-MK"/>
        </w:rPr>
        <w:t xml:space="preserve">земјата </w:t>
      </w:r>
      <w:r w:rsidR="005D331D" w:rsidRPr="00DC2607">
        <w:rPr>
          <w:rFonts w:ascii="Times New Roman" w:hAnsi="Times New Roman" w:cs="Times New Roman"/>
          <w:sz w:val="24"/>
          <w:szCs w:val="24"/>
          <w:lang w:val="mk-MK"/>
        </w:rPr>
        <w:t xml:space="preserve">ги доби и издвојувањето на 4те приоритетни области, Владата работи на финализирање на планот 18 со кој се продолжува со имплементација на итните реформски приоритети и испорачување на дополнителни одржливи резултати во областа на правосудството, безбедносните и разузнавачките служби, реформата на јавната администрација и борбата против организираниот криминал и корупцијата. Владата продолжува да работи на реализација на препораките од годишниот извештај за земјата на Европската комисија во сите поглавја. Ова се прави, истакна г-ѓа ГАБЕР за до следниот јуни на сите земји </w:t>
      </w:r>
      <w:r w:rsidR="00B84A1F">
        <w:rPr>
          <w:rFonts w:ascii="Times New Roman" w:hAnsi="Times New Roman" w:cs="Times New Roman"/>
          <w:sz w:val="24"/>
          <w:szCs w:val="24"/>
          <w:lang w:val="mk-MK"/>
        </w:rPr>
        <w:t>членки кои имаа некакви забелеш</w:t>
      </w:r>
      <w:r w:rsidR="005D331D" w:rsidRPr="00DC2607">
        <w:rPr>
          <w:rFonts w:ascii="Times New Roman" w:hAnsi="Times New Roman" w:cs="Times New Roman"/>
          <w:sz w:val="24"/>
          <w:szCs w:val="24"/>
          <w:lang w:val="mk-MK"/>
        </w:rPr>
        <w:t xml:space="preserve">ки и сомневања околу прогресот </w:t>
      </w:r>
      <w:r w:rsidR="00F125E8">
        <w:rPr>
          <w:rFonts w:ascii="Times New Roman" w:hAnsi="Times New Roman" w:cs="Times New Roman"/>
          <w:sz w:val="24"/>
          <w:szCs w:val="24"/>
          <w:lang w:val="mk-MK"/>
        </w:rPr>
        <w:t xml:space="preserve">што земјата </w:t>
      </w:r>
      <w:r w:rsidR="005D331D" w:rsidRPr="00DC2607">
        <w:rPr>
          <w:rFonts w:ascii="Times New Roman" w:hAnsi="Times New Roman" w:cs="Times New Roman"/>
          <w:sz w:val="24"/>
          <w:szCs w:val="24"/>
          <w:lang w:val="mk-MK"/>
        </w:rPr>
        <w:t>го има направено во изминатата година</w:t>
      </w:r>
      <w:r w:rsidR="0093664A">
        <w:rPr>
          <w:rFonts w:ascii="Times New Roman" w:hAnsi="Times New Roman" w:cs="Times New Roman"/>
          <w:sz w:val="24"/>
          <w:szCs w:val="24"/>
          <w:lang w:val="mk-MK"/>
        </w:rPr>
        <w:t>,</w:t>
      </w:r>
      <w:r w:rsidR="005D331D" w:rsidRPr="00DC2607">
        <w:rPr>
          <w:rFonts w:ascii="Times New Roman" w:hAnsi="Times New Roman" w:cs="Times New Roman"/>
          <w:sz w:val="24"/>
          <w:szCs w:val="24"/>
          <w:lang w:val="mk-MK"/>
        </w:rPr>
        <w:t xml:space="preserve"> да им бидат дадени аргументи дека земјата заслужува да започне преговори. Информираше и скорешното започнување на скрининг процесот во поглавјето 23. </w:t>
      </w:r>
    </w:p>
    <w:p w:rsidR="005A5C83" w:rsidRPr="00DC2607" w:rsidRDefault="00DE0CAC" w:rsidP="005A5C83">
      <w:pPr>
        <w:spacing w:line="360" w:lineRule="auto"/>
        <w:rPr>
          <w:rFonts w:ascii="Times New Roman" w:hAnsi="Times New Roman" w:cs="Times New Roman"/>
          <w:sz w:val="24"/>
          <w:szCs w:val="24"/>
          <w:lang w:val="mk-MK"/>
        </w:rPr>
      </w:pPr>
      <w:r w:rsidRPr="00DC2607">
        <w:rPr>
          <w:rFonts w:ascii="Times New Roman" w:hAnsi="Times New Roman" w:cs="Times New Roman"/>
          <w:sz w:val="24"/>
          <w:szCs w:val="24"/>
          <w:lang w:val="mk-MK"/>
        </w:rPr>
        <w:t xml:space="preserve">Господин </w:t>
      </w:r>
      <w:r w:rsidR="008A52C1" w:rsidRPr="00DC2607">
        <w:rPr>
          <w:rFonts w:ascii="Times New Roman" w:hAnsi="Times New Roman" w:cs="Times New Roman"/>
          <w:sz w:val="24"/>
          <w:szCs w:val="24"/>
          <w:lang w:val="mk-MK"/>
        </w:rPr>
        <w:t>Самуел ЖБОГАР изрази чест да ги претставува</w:t>
      </w:r>
      <w:r w:rsidR="0093664A">
        <w:rPr>
          <w:rFonts w:ascii="Times New Roman" w:hAnsi="Times New Roman" w:cs="Times New Roman"/>
          <w:sz w:val="24"/>
          <w:szCs w:val="24"/>
          <w:lang w:val="mk-MK"/>
        </w:rPr>
        <w:t xml:space="preserve"> на состанокот</w:t>
      </w:r>
      <w:r w:rsidR="008A52C1" w:rsidRPr="00DC2607">
        <w:rPr>
          <w:rFonts w:ascii="Times New Roman" w:hAnsi="Times New Roman" w:cs="Times New Roman"/>
          <w:sz w:val="24"/>
          <w:szCs w:val="24"/>
          <w:lang w:val="mk-MK"/>
        </w:rPr>
        <w:t xml:space="preserve"> ком</w:t>
      </w:r>
      <w:r w:rsidR="0093664A">
        <w:rPr>
          <w:rFonts w:ascii="Times New Roman" w:hAnsi="Times New Roman" w:cs="Times New Roman"/>
          <w:sz w:val="24"/>
          <w:szCs w:val="24"/>
          <w:lang w:val="mk-MK"/>
        </w:rPr>
        <w:t>есарот Хан и госпоѓата Могерини</w:t>
      </w:r>
      <w:r w:rsidR="008A52C1" w:rsidRPr="00DC2607">
        <w:rPr>
          <w:rFonts w:ascii="Times New Roman" w:hAnsi="Times New Roman" w:cs="Times New Roman"/>
          <w:sz w:val="24"/>
          <w:szCs w:val="24"/>
          <w:lang w:val="mk-MK"/>
        </w:rPr>
        <w:t xml:space="preserve">, кои неодамна во Скопје изразија силна подршка од институциите на ЕУ за заедничаката европска иднина. Господин </w:t>
      </w:r>
      <w:r w:rsidR="0093664A" w:rsidRPr="00DC2607">
        <w:rPr>
          <w:rFonts w:ascii="Times New Roman" w:hAnsi="Times New Roman" w:cs="Times New Roman"/>
          <w:sz w:val="24"/>
          <w:szCs w:val="24"/>
          <w:lang w:val="mk-MK"/>
        </w:rPr>
        <w:t>ЖБОГАР</w:t>
      </w:r>
      <w:r w:rsidR="008A52C1" w:rsidRPr="00DC2607">
        <w:rPr>
          <w:rFonts w:ascii="Times New Roman" w:hAnsi="Times New Roman" w:cs="Times New Roman"/>
          <w:sz w:val="24"/>
          <w:szCs w:val="24"/>
          <w:lang w:val="mk-MK"/>
        </w:rPr>
        <w:t xml:space="preserve"> забележа дека меѓусебните односи напредуваат со добра брзина. Тој нагласи дека добрососедските односи се еден од принципите на ЕУ и во таа насока ги поздрави  договорите со Бугарија и Грција како и посветеноста кон реформи, поради кои сега има видлив напредок на европскиот пат. МПК, рече г. ЖБОГАР, односно пратениците од двата парламенти многу придонесоа во овој процес. ЕУ е голем подржувач на реформските заложби на земјата, особено во областа на владеењето на правото, и ќе продолжи да ја потсетува земјата за потребата од реформирање. Господин ЖБОГАР информираше за заеднички проекти, како програмата ЕРАЗМУС + која им овозможи на над 5000 млади луѓе да учат и работат низ цела Европа, потоа инфраструктурните проекти, </w:t>
      </w:r>
      <w:r w:rsidR="0093664A">
        <w:rPr>
          <w:rFonts w:ascii="Times New Roman" w:hAnsi="Times New Roman" w:cs="Times New Roman"/>
          <w:sz w:val="24"/>
          <w:szCs w:val="24"/>
          <w:lang w:val="mk-MK"/>
        </w:rPr>
        <w:t xml:space="preserve">потоа </w:t>
      </w:r>
      <w:r w:rsidR="008A52C1" w:rsidRPr="00DC2607">
        <w:rPr>
          <w:rFonts w:ascii="Times New Roman" w:hAnsi="Times New Roman" w:cs="Times New Roman"/>
          <w:sz w:val="24"/>
          <w:szCs w:val="24"/>
          <w:lang w:val="mk-MK"/>
        </w:rPr>
        <w:t xml:space="preserve">проекти за подобрување на животната средина, во областа на земјоделството, промоцијата на културното наследство и подобрување на туризмот. ЖБОГАР рече дека сака да ја види земјата рамноправен член со сите права и обврски во семејството на Европската унија.           </w:t>
      </w:r>
    </w:p>
    <w:p w:rsidR="005A5C83" w:rsidRPr="00DC2607" w:rsidRDefault="005A5C83" w:rsidP="005A5C83">
      <w:pPr>
        <w:spacing w:line="360" w:lineRule="auto"/>
        <w:rPr>
          <w:rFonts w:ascii="Times New Roman" w:hAnsi="Times New Roman" w:cs="Times New Roman"/>
          <w:sz w:val="24"/>
          <w:szCs w:val="24"/>
          <w:lang w:val="mk-MK"/>
        </w:rPr>
      </w:pPr>
    </w:p>
    <w:p w:rsidR="007D3AC7" w:rsidRDefault="007A79B2" w:rsidP="00EA0CD6">
      <w:pPr>
        <w:spacing w:line="360" w:lineRule="auto"/>
        <w:rPr>
          <w:rFonts w:ascii="Times New Roman" w:hAnsi="Times New Roman" w:cs="Times New Roman"/>
          <w:b/>
          <w:sz w:val="24"/>
          <w:szCs w:val="24"/>
          <w:lang w:val="mk-MK"/>
        </w:rPr>
      </w:pPr>
      <w:r w:rsidRPr="00DC2607">
        <w:rPr>
          <w:rFonts w:ascii="Times New Roman" w:hAnsi="Times New Roman" w:cs="Times New Roman"/>
          <w:b/>
          <w:sz w:val="24"/>
          <w:szCs w:val="24"/>
          <w:lang w:val="mk-MK"/>
        </w:rPr>
        <w:t xml:space="preserve">5. </w:t>
      </w:r>
      <w:r w:rsidR="005A5C83" w:rsidRPr="00DC2607">
        <w:rPr>
          <w:rFonts w:ascii="Times New Roman" w:hAnsi="Times New Roman" w:cs="Times New Roman"/>
          <w:b/>
          <w:sz w:val="24"/>
          <w:szCs w:val="24"/>
          <w:lang w:val="mk-MK"/>
        </w:rPr>
        <w:t xml:space="preserve">Следење на реформскиот процес: резултати од Планот 3-6-9 и новиот реформски План 18; </w:t>
      </w:r>
      <w:r w:rsidRPr="00DC2607">
        <w:rPr>
          <w:rFonts w:ascii="Times New Roman" w:hAnsi="Times New Roman" w:cs="Times New Roman"/>
          <w:b/>
          <w:sz w:val="24"/>
          <w:szCs w:val="24"/>
          <w:lang w:val="mk-MK"/>
        </w:rPr>
        <w:t>со акцент врз реформи</w:t>
      </w:r>
      <w:r w:rsidR="00745B57" w:rsidRPr="00DC2607">
        <w:rPr>
          <w:rFonts w:ascii="Times New Roman" w:hAnsi="Times New Roman" w:cs="Times New Roman"/>
          <w:b/>
          <w:sz w:val="24"/>
          <w:szCs w:val="24"/>
          <w:lang w:val="mk-MK"/>
        </w:rPr>
        <w:t xml:space="preserve"> во судството</w:t>
      </w:r>
      <w:r w:rsidRPr="00DC2607">
        <w:rPr>
          <w:rFonts w:ascii="Times New Roman" w:hAnsi="Times New Roman" w:cs="Times New Roman"/>
          <w:b/>
          <w:sz w:val="24"/>
          <w:szCs w:val="24"/>
          <w:lang w:val="mk-MK"/>
        </w:rPr>
        <w:t xml:space="preserve">, изборните реформи, реформи во </w:t>
      </w:r>
      <w:r w:rsidR="00745B57" w:rsidRPr="00DC2607">
        <w:rPr>
          <w:rFonts w:ascii="Times New Roman" w:hAnsi="Times New Roman" w:cs="Times New Roman"/>
          <w:b/>
          <w:sz w:val="24"/>
          <w:szCs w:val="24"/>
          <w:lang w:val="mk-MK"/>
        </w:rPr>
        <w:t>системот за разузнавање</w:t>
      </w:r>
      <w:r w:rsidRPr="00DC2607">
        <w:rPr>
          <w:rFonts w:ascii="Times New Roman" w:hAnsi="Times New Roman" w:cs="Times New Roman"/>
          <w:b/>
          <w:sz w:val="24"/>
          <w:szCs w:val="24"/>
          <w:lang w:val="mk-MK"/>
        </w:rPr>
        <w:t xml:space="preserve">, </w:t>
      </w:r>
      <w:r w:rsidR="00745B57" w:rsidRPr="00DC2607">
        <w:rPr>
          <w:rFonts w:ascii="Times New Roman" w:hAnsi="Times New Roman" w:cs="Times New Roman"/>
          <w:b/>
          <w:sz w:val="24"/>
          <w:szCs w:val="24"/>
          <w:lang w:val="mk-MK"/>
        </w:rPr>
        <w:t>борбата против корупцијата и организираниот криминал и работата на СЈО</w:t>
      </w:r>
    </w:p>
    <w:p w:rsidR="0093664A" w:rsidRPr="00DC2607" w:rsidRDefault="0093664A" w:rsidP="00EA0CD6">
      <w:pPr>
        <w:spacing w:line="360" w:lineRule="auto"/>
        <w:rPr>
          <w:rFonts w:ascii="Times New Roman" w:hAnsi="Times New Roman" w:cs="Times New Roman"/>
          <w:b/>
          <w:sz w:val="24"/>
          <w:szCs w:val="24"/>
          <w:lang w:val="mk-MK"/>
        </w:rPr>
      </w:pPr>
    </w:p>
    <w:p w:rsidR="007A79B2" w:rsidRPr="00DC2607" w:rsidRDefault="00F94818" w:rsidP="00EA0CD6">
      <w:pPr>
        <w:spacing w:line="360" w:lineRule="auto"/>
        <w:rPr>
          <w:rFonts w:ascii="Times New Roman" w:hAnsi="Times New Roman" w:cs="Times New Roman"/>
          <w:sz w:val="24"/>
          <w:szCs w:val="24"/>
          <w:lang w:val="mk-MK"/>
        </w:rPr>
      </w:pPr>
      <w:r w:rsidRPr="00DC2607">
        <w:rPr>
          <w:rFonts w:ascii="Times New Roman" w:hAnsi="Times New Roman" w:cs="Times New Roman"/>
          <w:sz w:val="24"/>
          <w:szCs w:val="24"/>
          <w:lang w:val="mk-MK"/>
        </w:rPr>
        <w:t>На оваа тема се обратија г-ѓа МИРАКОВСКА и г. КЕЛАМ.</w:t>
      </w:r>
    </w:p>
    <w:p w:rsidR="00F94818" w:rsidRPr="00DC2607" w:rsidRDefault="00F94818" w:rsidP="00EA0CD6">
      <w:pPr>
        <w:spacing w:line="360" w:lineRule="auto"/>
        <w:rPr>
          <w:rFonts w:ascii="Times New Roman" w:hAnsi="Times New Roman" w:cs="Times New Roman"/>
          <w:sz w:val="24"/>
          <w:szCs w:val="24"/>
          <w:lang w:val="mk-MK"/>
        </w:rPr>
      </w:pPr>
    </w:p>
    <w:p w:rsidR="00B90AEF" w:rsidRPr="00DC2607" w:rsidRDefault="005A5C83" w:rsidP="00B90AEF">
      <w:pPr>
        <w:spacing w:line="360" w:lineRule="auto"/>
        <w:rPr>
          <w:rFonts w:ascii="Times New Roman" w:hAnsi="Times New Roman" w:cs="Times New Roman"/>
          <w:sz w:val="24"/>
          <w:szCs w:val="24"/>
          <w:lang w:val="mk-MK"/>
        </w:rPr>
      </w:pPr>
      <w:r w:rsidRPr="00DC2607">
        <w:rPr>
          <w:rFonts w:ascii="Times New Roman" w:hAnsi="Times New Roman" w:cs="Times New Roman"/>
          <w:sz w:val="24"/>
          <w:szCs w:val="24"/>
          <w:lang w:val="mk-MK"/>
        </w:rPr>
        <w:t xml:space="preserve">Госпоѓа МИРАКОВСКА нагласи дека </w:t>
      </w:r>
      <w:r w:rsidRPr="00DC2607">
        <w:rPr>
          <w:rFonts w:ascii="Times New Roman" w:hAnsi="Times New Roman" w:cs="Times New Roman"/>
          <w:sz w:val="24"/>
          <w:szCs w:val="24"/>
        </w:rPr>
        <w:t xml:space="preserve">Планот 3-6-9 во делот на Собранието, имаше за цел да ја унапреди </w:t>
      </w:r>
      <w:r w:rsidRPr="00DC2607">
        <w:rPr>
          <w:rFonts w:ascii="Times New Roman" w:hAnsi="Times New Roman" w:cs="Times New Roman"/>
          <w:color w:val="000000"/>
          <w:sz w:val="24"/>
          <w:szCs w:val="24"/>
        </w:rPr>
        <w:t>меѓупартиска</w:t>
      </w:r>
      <w:r w:rsidR="00E34186">
        <w:rPr>
          <w:rFonts w:ascii="Times New Roman" w:hAnsi="Times New Roman" w:cs="Times New Roman"/>
          <w:color w:val="000000"/>
          <w:sz w:val="24"/>
          <w:szCs w:val="24"/>
          <w:lang w:val="mk-MK"/>
        </w:rPr>
        <w:t>та</w:t>
      </w:r>
      <w:r w:rsidRPr="00DC2607">
        <w:rPr>
          <w:rFonts w:ascii="Times New Roman" w:hAnsi="Times New Roman" w:cs="Times New Roman"/>
          <w:color w:val="000000"/>
          <w:sz w:val="24"/>
          <w:szCs w:val="24"/>
        </w:rPr>
        <w:t xml:space="preserve"> соработка меѓу позицијата и опозицијата </w:t>
      </w:r>
      <w:r w:rsidR="00B90AEF" w:rsidRPr="00DC2607">
        <w:rPr>
          <w:rFonts w:ascii="Times New Roman" w:hAnsi="Times New Roman" w:cs="Times New Roman"/>
          <w:color w:val="000000"/>
          <w:sz w:val="24"/>
          <w:szCs w:val="24"/>
          <w:lang w:val="mk-MK"/>
        </w:rPr>
        <w:t>и</w:t>
      </w:r>
      <w:r w:rsidRPr="00DC2607">
        <w:rPr>
          <w:rFonts w:ascii="Times New Roman" w:hAnsi="Times New Roman" w:cs="Times New Roman"/>
          <w:color w:val="000000"/>
          <w:sz w:val="24"/>
          <w:szCs w:val="24"/>
        </w:rPr>
        <w:t xml:space="preserve"> на тој начин да го обезбеди потребниот компромис за значителни реформи кои бараат двотретинско мнозинство</w:t>
      </w:r>
      <w:r w:rsidR="00B90AEF" w:rsidRPr="00DC2607">
        <w:rPr>
          <w:rFonts w:ascii="Times New Roman" w:hAnsi="Times New Roman" w:cs="Times New Roman"/>
          <w:color w:val="000000"/>
          <w:sz w:val="24"/>
          <w:szCs w:val="24"/>
          <w:lang w:val="mk-MK"/>
        </w:rPr>
        <w:t>, како</w:t>
      </w:r>
      <w:r w:rsidRPr="00DC2607">
        <w:rPr>
          <w:rFonts w:ascii="Times New Roman" w:hAnsi="Times New Roman" w:cs="Times New Roman"/>
          <w:color w:val="000000"/>
          <w:sz w:val="24"/>
          <w:szCs w:val="24"/>
        </w:rPr>
        <w:t xml:space="preserve"> и да ја интензивира соработката со граѓанското општество во процесот на донесување на закони.</w:t>
      </w:r>
      <w:r w:rsidRPr="00DC2607">
        <w:rPr>
          <w:rFonts w:ascii="Times New Roman" w:hAnsi="Times New Roman" w:cs="Times New Roman"/>
          <w:color w:val="000000"/>
          <w:sz w:val="24"/>
          <w:szCs w:val="24"/>
          <w:lang w:val="mk-MK"/>
        </w:rPr>
        <w:t xml:space="preserve"> </w:t>
      </w:r>
      <w:r w:rsidR="00B90AEF" w:rsidRPr="00DC2607">
        <w:rPr>
          <w:rFonts w:ascii="Times New Roman" w:hAnsi="Times New Roman" w:cs="Times New Roman"/>
          <w:color w:val="000000"/>
          <w:sz w:val="24"/>
          <w:szCs w:val="24"/>
          <w:lang w:val="mk-MK"/>
        </w:rPr>
        <w:t xml:space="preserve">Таа информираше дека </w:t>
      </w:r>
      <w:r w:rsidR="00B90AEF" w:rsidRPr="00DC2607">
        <w:rPr>
          <w:rFonts w:ascii="Times New Roman" w:hAnsi="Times New Roman" w:cs="Times New Roman"/>
          <w:sz w:val="24"/>
          <w:szCs w:val="24"/>
        </w:rPr>
        <w:t>Собранието го донесе Кодексот за етичко однесување,</w:t>
      </w:r>
      <w:r w:rsidR="00B90AEF" w:rsidRPr="00DC2607">
        <w:rPr>
          <w:rFonts w:ascii="Times New Roman" w:hAnsi="Times New Roman" w:cs="Times New Roman"/>
          <w:sz w:val="24"/>
          <w:szCs w:val="24"/>
          <w:lang w:val="mk-MK"/>
        </w:rPr>
        <w:t xml:space="preserve"> и дека една</w:t>
      </w:r>
      <w:r w:rsidR="00B90AEF" w:rsidRPr="00DC2607">
        <w:rPr>
          <w:rFonts w:ascii="Times New Roman" w:hAnsi="Times New Roman" w:cs="Times New Roman"/>
          <w:sz w:val="24"/>
          <w:szCs w:val="24"/>
        </w:rPr>
        <w:t xml:space="preserve"> од следните задачи кои претстојат е измен</w:t>
      </w:r>
      <w:r w:rsidR="00B90AEF" w:rsidRPr="00DC2607">
        <w:rPr>
          <w:rFonts w:ascii="Times New Roman" w:hAnsi="Times New Roman" w:cs="Times New Roman"/>
          <w:sz w:val="24"/>
          <w:szCs w:val="24"/>
          <w:lang w:val="mk-MK"/>
        </w:rPr>
        <w:t>а</w:t>
      </w:r>
      <w:r w:rsidR="00B90AEF" w:rsidRPr="00DC2607">
        <w:rPr>
          <w:rFonts w:ascii="Times New Roman" w:hAnsi="Times New Roman" w:cs="Times New Roman"/>
          <w:sz w:val="24"/>
          <w:szCs w:val="24"/>
        </w:rPr>
        <w:t xml:space="preserve"> на Деловникот на Собранието</w:t>
      </w:r>
      <w:r w:rsidR="00B90AEF" w:rsidRPr="00DC2607">
        <w:rPr>
          <w:rFonts w:ascii="Times New Roman" w:hAnsi="Times New Roman" w:cs="Times New Roman"/>
          <w:sz w:val="24"/>
          <w:szCs w:val="24"/>
          <w:lang w:val="mk-MK"/>
        </w:rPr>
        <w:t xml:space="preserve"> со цел </w:t>
      </w:r>
      <w:r w:rsidR="00B90AEF" w:rsidRPr="00DC2607">
        <w:rPr>
          <w:rFonts w:ascii="Times New Roman" w:hAnsi="Times New Roman" w:cs="Times New Roman"/>
          <w:sz w:val="24"/>
          <w:szCs w:val="24"/>
        </w:rPr>
        <w:t>цел да</w:t>
      </w:r>
      <w:r w:rsidR="00B90AEF" w:rsidRPr="00DC2607">
        <w:rPr>
          <w:rFonts w:ascii="Times New Roman" w:hAnsi="Times New Roman" w:cs="Times New Roman"/>
          <w:sz w:val="24"/>
          <w:szCs w:val="24"/>
          <w:lang w:val="mk-MK"/>
        </w:rPr>
        <w:t xml:space="preserve"> се</w:t>
      </w:r>
      <w:r w:rsidR="00B90AEF" w:rsidRPr="00DC2607">
        <w:rPr>
          <w:rFonts w:ascii="Times New Roman" w:hAnsi="Times New Roman" w:cs="Times New Roman"/>
          <w:sz w:val="24"/>
          <w:szCs w:val="24"/>
        </w:rPr>
        <w:t xml:space="preserve"> зајакн</w:t>
      </w:r>
      <w:r w:rsidR="00B90AEF" w:rsidRPr="00DC2607">
        <w:rPr>
          <w:rFonts w:ascii="Times New Roman" w:hAnsi="Times New Roman" w:cs="Times New Roman"/>
          <w:sz w:val="24"/>
          <w:szCs w:val="24"/>
          <w:lang w:val="mk-MK"/>
        </w:rPr>
        <w:t>е</w:t>
      </w:r>
      <w:r w:rsidR="00B90AEF" w:rsidRPr="00DC2607">
        <w:rPr>
          <w:rFonts w:ascii="Times New Roman" w:hAnsi="Times New Roman" w:cs="Times New Roman"/>
          <w:sz w:val="24"/>
          <w:szCs w:val="24"/>
        </w:rPr>
        <w:t xml:space="preserve"> </w:t>
      </w:r>
      <w:r w:rsidR="00B90AEF" w:rsidRPr="00DC2607">
        <w:rPr>
          <w:rFonts w:ascii="Times New Roman" w:hAnsi="Times New Roman" w:cs="Times New Roman"/>
          <w:sz w:val="24"/>
          <w:szCs w:val="24"/>
          <w:lang w:val="mk-MK"/>
        </w:rPr>
        <w:t xml:space="preserve">неговата </w:t>
      </w:r>
      <w:r w:rsidR="00B90AEF" w:rsidRPr="00DC2607">
        <w:rPr>
          <w:rFonts w:ascii="Times New Roman" w:hAnsi="Times New Roman" w:cs="Times New Roman"/>
          <w:sz w:val="24"/>
          <w:szCs w:val="24"/>
        </w:rPr>
        <w:t>самостојност</w:t>
      </w:r>
      <w:r w:rsidR="00B90AEF" w:rsidRPr="00DC2607">
        <w:rPr>
          <w:rFonts w:ascii="Times New Roman" w:hAnsi="Times New Roman" w:cs="Times New Roman"/>
          <w:sz w:val="24"/>
          <w:szCs w:val="24"/>
          <w:lang w:val="mk-MK"/>
        </w:rPr>
        <w:t xml:space="preserve">, </w:t>
      </w:r>
      <w:r w:rsidR="00B90AEF" w:rsidRPr="00DC2607">
        <w:rPr>
          <w:rFonts w:ascii="Times New Roman" w:hAnsi="Times New Roman" w:cs="Times New Roman"/>
          <w:sz w:val="24"/>
          <w:szCs w:val="24"/>
        </w:rPr>
        <w:t xml:space="preserve">да </w:t>
      </w:r>
      <w:r w:rsidR="00B90AEF" w:rsidRPr="00DC2607">
        <w:rPr>
          <w:rFonts w:ascii="Times New Roman" w:hAnsi="Times New Roman" w:cs="Times New Roman"/>
          <w:sz w:val="24"/>
          <w:szCs w:val="24"/>
          <w:lang w:val="mk-MK"/>
        </w:rPr>
        <w:t>се</w:t>
      </w:r>
      <w:r w:rsidR="00B90AEF" w:rsidRPr="00DC2607">
        <w:rPr>
          <w:rFonts w:ascii="Times New Roman" w:hAnsi="Times New Roman" w:cs="Times New Roman"/>
          <w:sz w:val="24"/>
          <w:szCs w:val="24"/>
        </w:rPr>
        <w:t xml:space="preserve"> подобр</w:t>
      </w:r>
      <w:r w:rsidR="00B90AEF" w:rsidRPr="00DC2607">
        <w:rPr>
          <w:rFonts w:ascii="Times New Roman" w:hAnsi="Times New Roman" w:cs="Times New Roman"/>
          <w:sz w:val="24"/>
          <w:szCs w:val="24"/>
          <w:lang w:val="mk-MK"/>
        </w:rPr>
        <w:t>и</w:t>
      </w:r>
      <w:r w:rsidR="00B90AEF" w:rsidRPr="00DC2607">
        <w:rPr>
          <w:rFonts w:ascii="Times New Roman" w:hAnsi="Times New Roman" w:cs="Times New Roman"/>
          <w:sz w:val="24"/>
          <w:szCs w:val="24"/>
        </w:rPr>
        <w:t xml:space="preserve"> неговото функционирање како претставнички дом на граѓаните, да</w:t>
      </w:r>
      <w:r w:rsidR="00B90AEF" w:rsidRPr="00DC2607">
        <w:rPr>
          <w:rFonts w:ascii="Times New Roman" w:hAnsi="Times New Roman" w:cs="Times New Roman"/>
          <w:sz w:val="24"/>
          <w:szCs w:val="24"/>
          <w:lang w:val="mk-MK"/>
        </w:rPr>
        <w:t xml:space="preserve"> се</w:t>
      </w:r>
      <w:r w:rsidR="00B90AEF" w:rsidRPr="00DC2607">
        <w:rPr>
          <w:rFonts w:ascii="Times New Roman" w:hAnsi="Times New Roman" w:cs="Times New Roman"/>
          <w:sz w:val="24"/>
          <w:szCs w:val="24"/>
        </w:rPr>
        <w:t xml:space="preserve"> овозмож</w:t>
      </w:r>
      <w:r w:rsidR="00B90AEF" w:rsidRPr="00DC2607">
        <w:rPr>
          <w:rFonts w:ascii="Times New Roman" w:hAnsi="Times New Roman" w:cs="Times New Roman"/>
          <w:sz w:val="24"/>
          <w:szCs w:val="24"/>
          <w:lang w:val="mk-MK"/>
        </w:rPr>
        <w:t>и</w:t>
      </w:r>
      <w:r w:rsidR="00B90AEF" w:rsidRPr="00DC2607">
        <w:rPr>
          <w:rFonts w:ascii="Times New Roman" w:hAnsi="Times New Roman" w:cs="Times New Roman"/>
          <w:sz w:val="24"/>
          <w:szCs w:val="24"/>
        </w:rPr>
        <w:t xml:space="preserve"> поголема вклученост на граѓанскиот сектор во законодавниот процес и да </w:t>
      </w:r>
      <w:r w:rsidR="00B90AEF" w:rsidRPr="00DC2607">
        <w:rPr>
          <w:rFonts w:ascii="Times New Roman" w:hAnsi="Times New Roman" w:cs="Times New Roman"/>
          <w:sz w:val="24"/>
          <w:szCs w:val="24"/>
          <w:lang w:val="mk-MK"/>
        </w:rPr>
        <w:t>се</w:t>
      </w:r>
      <w:r w:rsidR="00B90AEF" w:rsidRPr="00DC2607">
        <w:rPr>
          <w:rFonts w:ascii="Times New Roman" w:hAnsi="Times New Roman" w:cs="Times New Roman"/>
          <w:sz w:val="24"/>
          <w:szCs w:val="24"/>
        </w:rPr>
        <w:t xml:space="preserve"> подобр</w:t>
      </w:r>
      <w:r w:rsidR="00B90AEF" w:rsidRPr="00DC2607">
        <w:rPr>
          <w:rFonts w:ascii="Times New Roman" w:hAnsi="Times New Roman" w:cs="Times New Roman"/>
          <w:sz w:val="24"/>
          <w:szCs w:val="24"/>
          <w:lang w:val="mk-MK"/>
        </w:rPr>
        <w:t>и</w:t>
      </w:r>
      <w:r w:rsidR="00B90AEF" w:rsidRPr="00DC2607">
        <w:rPr>
          <w:rFonts w:ascii="Times New Roman" w:hAnsi="Times New Roman" w:cs="Times New Roman"/>
          <w:sz w:val="24"/>
          <w:szCs w:val="24"/>
        </w:rPr>
        <w:t xml:space="preserve"> неговата видливост и одговорност пред јавноста</w:t>
      </w:r>
      <w:r w:rsidR="00B90AEF" w:rsidRPr="00DC2607">
        <w:rPr>
          <w:rFonts w:ascii="Times New Roman" w:hAnsi="Times New Roman" w:cs="Times New Roman"/>
          <w:sz w:val="24"/>
          <w:szCs w:val="24"/>
          <w:lang w:val="mk-MK"/>
        </w:rPr>
        <w:t xml:space="preserve">. Госпоѓа МИРАКОВСКА забележа дека  </w:t>
      </w:r>
      <w:r w:rsidR="00B90AEF" w:rsidRPr="00DC2607">
        <w:rPr>
          <w:rFonts w:ascii="Times New Roman" w:hAnsi="Times New Roman" w:cs="Times New Roman"/>
          <w:color w:val="000000"/>
          <w:sz w:val="24"/>
          <w:szCs w:val="24"/>
          <w:shd w:val="clear" w:color="auto" w:fill="FFFFFF"/>
          <w:lang w:val="mk-MK"/>
        </w:rPr>
        <w:t>с</w:t>
      </w:r>
      <w:r w:rsidR="00B90AEF" w:rsidRPr="00DC2607">
        <w:rPr>
          <w:rFonts w:ascii="Times New Roman" w:hAnsi="Times New Roman" w:cs="Times New Roman"/>
          <w:color w:val="000000"/>
          <w:sz w:val="24"/>
          <w:szCs w:val="24"/>
          <w:shd w:val="clear" w:color="auto" w:fill="FFFFFF"/>
        </w:rPr>
        <w:t>о реализација</w:t>
      </w:r>
      <w:r w:rsidR="00B90AEF" w:rsidRPr="00DC2607">
        <w:rPr>
          <w:rFonts w:ascii="Times New Roman" w:hAnsi="Times New Roman" w:cs="Times New Roman"/>
          <w:color w:val="000000"/>
          <w:sz w:val="24"/>
          <w:szCs w:val="24"/>
          <w:shd w:val="clear" w:color="auto" w:fill="FFFFFF"/>
          <w:lang w:val="mk-MK"/>
        </w:rPr>
        <w:t>та</w:t>
      </w:r>
      <w:r w:rsidR="00B90AEF" w:rsidRPr="00DC2607">
        <w:rPr>
          <w:rFonts w:ascii="Times New Roman" w:hAnsi="Times New Roman" w:cs="Times New Roman"/>
          <w:color w:val="000000"/>
          <w:sz w:val="24"/>
          <w:szCs w:val="24"/>
          <w:shd w:val="clear" w:color="auto" w:fill="FFFFFF"/>
        </w:rPr>
        <w:t xml:space="preserve"> на Планот 3-6-9 и во очекување на Планот 18, политичките партии уште еднаш го потврдија консензусот да работат заедно за земјата да напредува кон членството во ЕУ, свесни дека политичкиот дијалог е суштината на секој демократски процес кој треба да обезбеди одржливост, кохезивност и инклузивност во општеството, а Собранието како и останатите институции, демонстрираше капацитет да се соочи со предизвиците и во следната фаза на својот евроинтегративен пат.</w:t>
      </w:r>
    </w:p>
    <w:p w:rsidR="005A5C83" w:rsidRPr="00DC2607" w:rsidRDefault="00B90AEF" w:rsidP="00EA0CD6">
      <w:pPr>
        <w:spacing w:line="360" w:lineRule="auto"/>
        <w:rPr>
          <w:rFonts w:ascii="Times New Roman" w:hAnsi="Times New Roman" w:cs="Times New Roman"/>
          <w:sz w:val="24"/>
          <w:szCs w:val="24"/>
          <w:lang w:val="mk-MK"/>
        </w:rPr>
      </w:pPr>
      <w:r w:rsidRPr="00DC2607">
        <w:rPr>
          <w:rFonts w:ascii="Times New Roman" w:hAnsi="Times New Roman" w:cs="Times New Roman"/>
          <w:sz w:val="24"/>
          <w:szCs w:val="24"/>
          <w:lang w:val="mk-MK"/>
        </w:rPr>
        <w:t xml:space="preserve"> </w:t>
      </w:r>
    </w:p>
    <w:p w:rsidR="00CD535F" w:rsidRPr="00DC2607" w:rsidRDefault="00CD535F" w:rsidP="00EA0CD6">
      <w:pPr>
        <w:spacing w:line="360" w:lineRule="auto"/>
        <w:rPr>
          <w:rFonts w:ascii="Times New Roman" w:hAnsi="Times New Roman" w:cs="Times New Roman"/>
          <w:sz w:val="24"/>
          <w:szCs w:val="24"/>
          <w:lang w:val="mk-MK"/>
        </w:rPr>
      </w:pPr>
      <w:r w:rsidRPr="00DC2607">
        <w:rPr>
          <w:rFonts w:ascii="Times New Roman" w:hAnsi="Times New Roman" w:cs="Times New Roman"/>
          <w:sz w:val="24"/>
          <w:szCs w:val="24"/>
          <w:lang w:val="mk-MK"/>
        </w:rPr>
        <w:t xml:space="preserve">Гопсодин Туне КЕЛАМ </w:t>
      </w:r>
      <w:r w:rsidR="00B54384" w:rsidRPr="00DC2607">
        <w:rPr>
          <w:rFonts w:ascii="Times New Roman" w:hAnsi="Times New Roman" w:cs="Times New Roman"/>
          <w:sz w:val="24"/>
          <w:szCs w:val="24"/>
          <w:lang w:val="mk-MK"/>
        </w:rPr>
        <w:t xml:space="preserve">нагласи дека е потребна соработка на домашниот фронт , за национална, егзистенцијална и суштинска цел а тоа е членство во ЕУ и НАТО, зашто незачленувањето значи продолжување на несигурноста. Затоа, г. КЕЛАМ повика на спроведување на реформите и исполнување на целите. Тој рече дека зајакната динамика на реформите и фактот дека работите се движат напред делуваат охрабрувачки. Ја пофали соработката со невладините огранизации, реформата на јавната администрација, го нотираше и напредокот во слободата на изразување и подобрувањето на медиумската клима, но ја пренесе и пораката од средбата со новинарите дека недостасува плурализам во медиумите.    </w:t>
      </w:r>
    </w:p>
    <w:p w:rsidR="00B54384" w:rsidRPr="00DC2607" w:rsidRDefault="00B54384" w:rsidP="00EA0CD6">
      <w:pPr>
        <w:spacing w:line="360" w:lineRule="auto"/>
        <w:rPr>
          <w:rFonts w:ascii="Times New Roman" w:hAnsi="Times New Roman" w:cs="Times New Roman"/>
          <w:sz w:val="24"/>
          <w:szCs w:val="24"/>
          <w:lang w:val="mk-MK"/>
        </w:rPr>
      </w:pPr>
    </w:p>
    <w:p w:rsidR="007A79B2" w:rsidRPr="00DC2607" w:rsidRDefault="00745B57" w:rsidP="00EA0CD6">
      <w:pPr>
        <w:spacing w:line="360" w:lineRule="auto"/>
        <w:rPr>
          <w:rFonts w:ascii="Times New Roman" w:hAnsi="Times New Roman" w:cs="Times New Roman"/>
          <w:sz w:val="24"/>
          <w:szCs w:val="24"/>
          <w:lang w:val="mk-MK"/>
        </w:rPr>
      </w:pPr>
      <w:r w:rsidRPr="00DC2607">
        <w:rPr>
          <w:rFonts w:ascii="Times New Roman" w:hAnsi="Times New Roman" w:cs="Times New Roman"/>
          <w:sz w:val="24"/>
          <w:szCs w:val="24"/>
          <w:lang w:val="mk-MK"/>
        </w:rPr>
        <w:t>Агендата беше поделена на пет</w:t>
      </w:r>
      <w:r w:rsidR="007A79B2" w:rsidRPr="00DC2607">
        <w:rPr>
          <w:rFonts w:ascii="Times New Roman" w:hAnsi="Times New Roman" w:cs="Times New Roman"/>
          <w:sz w:val="24"/>
          <w:szCs w:val="24"/>
          <w:lang w:val="mk-MK"/>
        </w:rPr>
        <w:t xml:space="preserve"> потточки.</w:t>
      </w:r>
    </w:p>
    <w:p w:rsidR="007A79B2" w:rsidRPr="00DC2607" w:rsidRDefault="007A79B2" w:rsidP="00EA0CD6">
      <w:pPr>
        <w:spacing w:line="360" w:lineRule="auto"/>
        <w:rPr>
          <w:rFonts w:ascii="Times New Roman" w:hAnsi="Times New Roman" w:cs="Times New Roman"/>
          <w:color w:val="FF0000"/>
          <w:sz w:val="24"/>
          <w:szCs w:val="24"/>
          <w:lang w:val="mk-MK"/>
        </w:rPr>
      </w:pPr>
    </w:p>
    <w:p w:rsidR="00B54384" w:rsidRPr="00DC2607" w:rsidRDefault="00B54384" w:rsidP="00EA0CD6">
      <w:pPr>
        <w:spacing w:line="360" w:lineRule="auto"/>
        <w:rPr>
          <w:rFonts w:ascii="Times New Roman" w:hAnsi="Times New Roman" w:cs="Times New Roman"/>
          <w:b/>
          <w:sz w:val="24"/>
          <w:szCs w:val="24"/>
          <w:lang w:val="mk-MK"/>
        </w:rPr>
      </w:pPr>
      <w:r w:rsidRPr="00DC2607">
        <w:rPr>
          <w:rFonts w:ascii="Times New Roman" w:hAnsi="Times New Roman" w:cs="Times New Roman"/>
          <w:b/>
          <w:sz w:val="24"/>
          <w:szCs w:val="24"/>
          <w:lang w:val="mk-MK"/>
        </w:rPr>
        <w:t>Реформите во судството</w:t>
      </w:r>
    </w:p>
    <w:p w:rsidR="00B54384" w:rsidRPr="00DC2607" w:rsidRDefault="00B54384" w:rsidP="00EA0CD6">
      <w:pPr>
        <w:spacing w:line="360" w:lineRule="auto"/>
        <w:rPr>
          <w:rFonts w:ascii="Times New Roman" w:hAnsi="Times New Roman" w:cs="Times New Roman"/>
          <w:b/>
          <w:sz w:val="24"/>
          <w:szCs w:val="24"/>
          <w:lang w:val="mk-MK"/>
        </w:rPr>
      </w:pPr>
      <w:r w:rsidRPr="00DC2607">
        <w:rPr>
          <w:rFonts w:ascii="Times New Roman" w:hAnsi="Times New Roman" w:cs="Times New Roman"/>
          <w:sz w:val="24"/>
          <w:szCs w:val="24"/>
          <w:lang w:val="mk-MK"/>
        </w:rPr>
        <w:t>Првата потточка ја опфати темата за реформите во судството</w:t>
      </w:r>
      <w:r w:rsidR="00F94818" w:rsidRPr="00DC2607">
        <w:rPr>
          <w:rFonts w:ascii="Times New Roman" w:hAnsi="Times New Roman" w:cs="Times New Roman"/>
          <w:sz w:val="24"/>
          <w:szCs w:val="24"/>
          <w:lang w:val="mk-MK"/>
        </w:rPr>
        <w:t xml:space="preserve"> а свои обраќања имаа г. МЕМЕДИ и г. ПЕТЕРЛЕ.</w:t>
      </w:r>
    </w:p>
    <w:p w:rsidR="00B54384" w:rsidRPr="00DC2607" w:rsidRDefault="00B54384" w:rsidP="00EA0CD6">
      <w:pPr>
        <w:spacing w:line="360" w:lineRule="auto"/>
        <w:rPr>
          <w:rFonts w:ascii="Times New Roman" w:hAnsi="Times New Roman" w:cs="Times New Roman"/>
          <w:b/>
          <w:color w:val="FF0000"/>
          <w:sz w:val="24"/>
          <w:szCs w:val="24"/>
          <w:lang w:val="mk-MK"/>
        </w:rPr>
      </w:pPr>
    </w:p>
    <w:p w:rsidR="00B54384" w:rsidRPr="00DC2607" w:rsidRDefault="00B54384" w:rsidP="00EA0CD6">
      <w:pPr>
        <w:spacing w:line="360" w:lineRule="auto"/>
        <w:rPr>
          <w:rFonts w:ascii="Times New Roman" w:hAnsi="Times New Roman" w:cs="Times New Roman"/>
          <w:b/>
          <w:color w:val="FF0000"/>
          <w:sz w:val="24"/>
          <w:szCs w:val="24"/>
          <w:lang w:val="mk-MK"/>
        </w:rPr>
      </w:pPr>
      <w:r w:rsidRPr="00DC2607">
        <w:rPr>
          <w:rFonts w:ascii="Times New Roman" w:hAnsi="Times New Roman" w:cs="Times New Roman"/>
          <w:sz w:val="24"/>
          <w:szCs w:val="24"/>
          <w:lang w:val="mk-MK"/>
        </w:rPr>
        <w:t>Господинот Реџеп МЕМЕДИ зборуваше за ефикасно, независно судство, ослободено од притисоци како предуслов за функционална демократија.</w:t>
      </w:r>
      <w:r w:rsidR="00637960" w:rsidRPr="00DC2607">
        <w:rPr>
          <w:rFonts w:ascii="Times New Roman" w:hAnsi="Times New Roman" w:cs="Times New Roman"/>
          <w:sz w:val="24"/>
          <w:szCs w:val="24"/>
          <w:lang w:val="mk-MK"/>
        </w:rPr>
        <w:t xml:space="preserve"> Тој информираше дека кон крајот на 2017 година Владата ја усвои Стратегијата </w:t>
      </w:r>
      <w:r w:rsidR="00637960" w:rsidRPr="00DC2607">
        <w:rPr>
          <w:rFonts w:ascii="Times New Roman" w:eastAsia="Calibri" w:hAnsi="Times New Roman" w:cs="Times New Roman"/>
          <w:sz w:val="24"/>
          <w:lang w:val="mk-MK"/>
        </w:rPr>
        <w:t>за реформа на правосудниот сектор за периодот 2017-2022 со Акциски план</w:t>
      </w:r>
      <w:r w:rsidR="00637960" w:rsidRPr="00DC2607">
        <w:rPr>
          <w:rFonts w:ascii="Times New Roman" w:hAnsi="Times New Roman" w:cs="Times New Roman"/>
          <w:sz w:val="24"/>
          <w:lang w:val="mk-MK"/>
        </w:rPr>
        <w:t xml:space="preserve">, со која се даваат правци за надминување на недостатоците од нормативен и институционален карактер. </w:t>
      </w:r>
      <w:r w:rsidR="004D48D6" w:rsidRPr="00DC2607">
        <w:rPr>
          <w:rFonts w:ascii="Times New Roman" w:hAnsi="Times New Roman" w:cs="Times New Roman"/>
          <w:sz w:val="24"/>
          <w:lang w:val="mk-MK"/>
        </w:rPr>
        <w:t>Господин МЕМЕДИ истакна дека р</w:t>
      </w:r>
      <w:r w:rsidR="00637960" w:rsidRPr="00DC2607">
        <w:rPr>
          <w:rFonts w:ascii="Times New Roman" w:hAnsi="Times New Roman" w:cs="Times New Roman"/>
          <w:sz w:val="24"/>
          <w:lang w:val="mk-MK"/>
        </w:rPr>
        <w:t xml:space="preserve">еформите и усогласувањето на судскиот систем со европските стандарди е значаен елемент за кој постои консензус помеѓу сите парламентарни партии во Собранието, но главен елемент во процесот на градење на здрав и одржлив систем е  практичната имплментација на сите законски норми.  </w:t>
      </w:r>
      <w:r w:rsidRPr="00DC2607">
        <w:rPr>
          <w:rFonts w:ascii="Times New Roman" w:hAnsi="Times New Roman" w:cs="Times New Roman"/>
          <w:b/>
          <w:color w:val="FF0000"/>
          <w:sz w:val="24"/>
          <w:szCs w:val="24"/>
          <w:lang w:val="mk-MK"/>
        </w:rPr>
        <w:t xml:space="preserve">  </w:t>
      </w:r>
    </w:p>
    <w:p w:rsidR="00B54384" w:rsidRPr="00DC2607" w:rsidRDefault="00B54384" w:rsidP="00EA0CD6">
      <w:pPr>
        <w:spacing w:line="360" w:lineRule="auto"/>
        <w:rPr>
          <w:rFonts w:ascii="Times New Roman" w:hAnsi="Times New Roman" w:cs="Times New Roman"/>
          <w:b/>
          <w:color w:val="FF0000"/>
          <w:sz w:val="24"/>
          <w:szCs w:val="24"/>
          <w:lang w:val="mk-MK"/>
        </w:rPr>
      </w:pPr>
    </w:p>
    <w:p w:rsidR="00E37334" w:rsidRPr="00DC2607" w:rsidRDefault="00E37334" w:rsidP="00EA0CD6">
      <w:pPr>
        <w:spacing w:line="360" w:lineRule="auto"/>
        <w:rPr>
          <w:rFonts w:ascii="Times New Roman" w:hAnsi="Times New Roman" w:cs="Times New Roman"/>
          <w:sz w:val="24"/>
          <w:szCs w:val="24"/>
          <w:lang w:val="mk-MK"/>
        </w:rPr>
      </w:pPr>
      <w:r w:rsidRPr="00DC2607">
        <w:rPr>
          <w:rFonts w:ascii="Times New Roman" w:hAnsi="Times New Roman" w:cs="Times New Roman"/>
          <w:sz w:val="24"/>
          <w:szCs w:val="24"/>
          <w:lang w:val="mk-MK"/>
        </w:rPr>
        <w:t xml:space="preserve">Господин ПЕТЕРЛЕ истакна дека држава која нема ефикасно судство не може да смета на странски инвестиции или развој на економијата и токму затоа Европската комисија обрнува големо внимание на овој сектор и бара реформи кои ќе доведат навистина до независно судство. Тој забележа дека секој напор за реформа на судството е поздравуван, особено кога тоа е вклучено во планот 3-6-9 и повика на континуитет на напорите и до целосна имплемнетација на планот за реформи. </w:t>
      </w:r>
    </w:p>
    <w:p w:rsidR="00E37334" w:rsidRPr="00DC2607" w:rsidRDefault="00E37334" w:rsidP="00EA0CD6">
      <w:pPr>
        <w:spacing w:line="360" w:lineRule="auto"/>
        <w:rPr>
          <w:rFonts w:ascii="Times New Roman" w:hAnsi="Times New Roman" w:cs="Times New Roman"/>
          <w:sz w:val="24"/>
          <w:szCs w:val="24"/>
          <w:lang w:val="mk-MK"/>
        </w:rPr>
      </w:pPr>
    </w:p>
    <w:p w:rsidR="00E37334" w:rsidRPr="00DC2607" w:rsidRDefault="00E37334" w:rsidP="00EA0CD6">
      <w:pPr>
        <w:spacing w:line="360" w:lineRule="auto"/>
        <w:rPr>
          <w:rFonts w:ascii="Times New Roman" w:hAnsi="Times New Roman" w:cs="Times New Roman"/>
          <w:b/>
          <w:sz w:val="24"/>
          <w:szCs w:val="24"/>
          <w:lang w:val="mk-MK"/>
        </w:rPr>
      </w:pPr>
      <w:r w:rsidRPr="00DC2607">
        <w:rPr>
          <w:rFonts w:ascii="Times New Roman" w:hAnsi="Times New Roman" w:cs="Times New Roman"/>
          <w:b/>
          <w:sz w:val="24"/>
          <w:szCs w:val="24"/>
          <w:lang w:val="mk-MK"/>
        </w:rPr>
        <w:t>Борба против организираниот криминал</w:t>
      </w:r>
    </w:p>
    <w:p w:rsidR="00CC43EC" w:rsidRPr="00DC2607" w:rsidRDefault="00F94818" w:rsidP="00EA0CD6">
      <w:pPr>
        <w:spacing w:line="360" w:lineRule="auto"/>
        <w:rPr>
          <w:rFonts w:ascii="Times New Roman" w:hAnsi="Times New Roman" w:cs="Times New Roman"/>
          <w:sz w:val="24"/>
          <w:szCs w:val="24"/>
          <w:lang w:val="mk-MK"/>
        </w:rPr>
      </w:pPr>
      <w:r w:rsidRPr="00DC2607">
        <w:rPr>
          <w:rFonts w:ascii="Times New Roman" w:hAnsi="Times New Roman" w:cs="Times New Roman"/>
          <w:sz w:val="24"/>
          <w:szCs w:val="24"/>
          <w:lang w:val="mk-MK"/>
        </w:rPr>
        <w:t>На втората потточка обраќање имаа г. ВЕЛКОВСКИ и г-ѓа СПИРАКИ.</w:t>
      </w:r>
    </w:p>
    <w:p w:rsidR="00F94818" w:rsidRPr="00DC2607" w:rsidRDefault="00F94818" w:rsidP="00EA0CD6">
      <w:pPr>
        <w:spacing w:line="360" w:lineRule="auto"/>
        <w:rPr>
          <w:rFonts w:ascii="Times New Roman" w:hAnsi="Times New Roman" w:cs="Times New Roman"/>
          <w:sz w:val="24"/>
          <w:szCs w:val="24"/>
          <w:lang w:val="mk-MK"/>
        </w:rPr>
      </w:pPr>
    </w:p>
    <w:p w:rsidR="009F0B38" w:rsidRPr="00DC2607" w:rsidRDefault="00CC43EC" w:rsidP="00EA0CD6">
      <w:pPr>
        <w:spacing w:line="360" w:lineRule="auto"/>
        <w:rPr>
          <w:rFonts w:ascii="Times New Roman" w:hAnsi="Times New Roman" w:cs="Times New Roman"/>
          <w:sz w:val="24"/>
          <w:szCs w:val="24"/>
          <w:lang w:val="mk-MK"/>
        </w:rPr>
      </w:pPr>
      <w:r w:rsidRPr="00DC2607">
        <w:rPr>
          <w:rFonts w:ascii="Times New Roman" w:hAnsi="Times New Roman" w:cs="Times New Roman"/>
          <w:sz w:val="24"/>
          <w:szCs w:val="24"/>
          <w:lang w:val="mk-MK"/>
        </w:rPr>
        <w:t>Господин Диме ВЕЛКОВСКИ истакна дека б</w:t>
      </w:r>
      <w:r w:rsidRPr="00DC2607">
        <w:rPr>
          <w:rFonts w:ascii="Times New Roman" w:eastAsia="Calibri" w:hAnsi="Times New Roman" w:cs="Times New Roman"/>
          <w:sz w:val="24"/>
          <w:szCs w:val="24"/>
        </w:rPr>
        <w:t>орбата против организиран</w:t>
      </w:r>
      <w:r w:rsidR="00B37CFA">
        <w:rPr>
          <w:rFonts w:ascii="Times New Roman" w:eastAsia="Calibri" w:hAnsi="Times New Roman" w:cs="Times New Roman"/>
          <w:sz w:val="24"/>
          <w:szCs w:val="24"/>
        </w:rPr>
        <w:t xml:space="preserve">иот криминал и корупција </w:t>
      </w:r>
      <w:r w:rsidR="00B37CFA">
        <w:rPr>
          <w:rFonts w:ascii="Times New Roman" w:eastAsia="Calibri" w:hAnsi="Times New Roman" w:cs="Times New Roman"/>
          <w:sz w:val="24"/>
          <w:szCs w:val="24"/>
          <w:lang w:val="mk-MK"/>
        </w:rPr>
        <w:t>е</w:t>
      </w:r>
      <w:r w:rsidRPr="00DC2607">
        <w:rPr>
          <w:rFonts w:ascii="Times New Roman" w:eastAsia="Calibri" w:hAnsi="Times New Roman" w:cs="Times New Roman"/>
          <w:sz w:val="24"/>
          <w:szCs w:val="24"/>
        </w:rPr>
        <w:t xml:space="preserve"> ефикасна</w:t>
      </w:r>
      <w:r w:rsidR="00B37CFA">
        <w:rPr>
          <w:rFonts w:ascii="Times New Roman" w:eastAsia="Calibri" w:hAnsi="Times New Roman" w:cs="Times New Roman"/>
          <w:sz w:val="24"/>
          <w:szCs w:val="24"/>
          <w:lang w:val="mk-MK"/>
        </w:rPr>
        <w:t xml:space="preserve"> кога</w:t>
      </w:r>
      <w:r w:rsidRPr="00DC2607">
        <w:rPr>
          <w:rFonts w:ascii="Times New Roman" w:eastAsia="Calibri" w:hAnsi="Times New Roman" w:cs="Times New Roman"/>
          <w:sz w:val="24"/>
          <w:szCs w:val="24"/>
        </w:rPr>
        <w:t xml:space="preserve"> истрагите се иницираат и водат на законит начин, според принципите на објективност и непристрасност.</w:t>
      </w:r>
      <w:r w:rsidRPr="00DC2607">
        <w:rPr>
          <w:rFonts w:ascii="Times New Roman" w:hAnsi="Times New Roman" w:cs="Times New Roman"/>
          <w:sz w:val="24"/>
          <w:szCs w:val="24"/>
          <w:lang w:val="mk-MK"/>
        </w:rPr>
        <w:t xml:space="preserve"> Тој информираше за </w:t>
      </w:r>
      <w:r w:rsidRPr="00DC2607">
        <w:rPr>
          <w:rFonts w:ascii="Times New Roman" w:eastAsia="Calibri" w:hAnsi="Times New Roman" w:cs="Times New Roman"/>
          <w:sz w:val="24"/>
          <w:szCs w:val="24"/>
        </w:rPr>
        <w:t>Стратегија</w:t>
      </w:r>
      <w:r w:rsidRPr="00DC2607">
        <w:rPr>
          <w:rFonts w:ascii="Times New Roman" w:hAnsi="Times New Roman" w:cs="Times New Roman"/>
          <w:sz w:val="24"/>
          <w:szCs w:val="24"/>
          <w:lang w:val="mk-MK"/>
        </w:rPr>
        <w:t>та на Владата</w:t>
      </w:r>
      <w:r w:rsidRPr="00DC2607">
        <w:rPr>
          <w:rFonts w:ascii="Times New Roman" w:eastAsia="Calibri" w:hAnsi="Times New Roman" w:cs="Times New Roman"/>
          <w:sz w:val="24"/>
          <w:szCs w:val="24"/>
        </w:rPr>
        <w:t xml:space="preserve"> за зајакнување на капацитетите за спроведување финансиски истраги и конфискација на имот</w:t>
      </w:r>
      <w:r w:rsidRPr="00DC2607">
        <w:rPr>
          <w:rFonts w:ascii="Times New Roman" w:hAnsi="Times New Roman" w:cs="Times New Roman"/>
          <w:sz w:val="24"/>
          <w:szCs w:val="24"/>
          <w:lang w:val="mk-MK"/>
        </w:rPr>
        <w:t>, која содржи</w:t>
      </w:r>
      <w:r w:rsidR="009F0B38" w:rsidRPr="00DC2607">
        <w:rPr>
          <w:rFonts w:ascii="Times New Roman" w:hAnsi="Times New Roman" w:cs="Times New Roman"/>
          <w:sz w:val="24"/>
          <w:szCs w:val="24"/>
        </w:rPr>
        <w:t xml:space="preserve"> </w:t>
      </w:r>
      <w:r w:rsidR="009F0B38" w:rsidRPr="00DC2607">
        <w:rPr>
          <w:rFonts w:ascii="Times New Roman" w:hAnsi="Times New Roman" w:cs="Times New Roman"/>
          <w:sz w:val="24"/>
          <w:szCs w:val="24"/>
          <w:lang w:val="mk-MK"/>
        </w:rPr>
        <w:t>и</w:t>
      </w:r>
      <w:r w:rsidRPr="00DC2607">
        <w:rPr>
          <w:rFonts w:ascii="Times New Roman" w:eastAsia="Calibri" w:hAnsi="Times New Roman" w:cs="Times New Roman"/>
          <w:sz w:val="24"/>
          <w:szCs w:val="24"/>
        </w:rPr>
        <w:t xml:space="preserve"> акциски план</w:t>
      </w:r>
      <w:r w:rsidRPr="00DC2607">
        <w:rPr>
          <w:rFonts w:ascii="Times New Roman" w:hAnsi="Times New Roman" w:cs="Times New Roman"/>
          <w:sz w:val="24"/>
          <w:szCs w:val="24"/>
          <w:lang w:val="mk-MK"/>
        </w:rPr>
        <w:t xml:space="preserve">, за </w:t>
      </w:r>
      <w:r w:rsidRPr="00DC2607">
        <w:rPr>
          <w:rFonts w:ascii="Times New Roman" w:eastAsia="Calibri" w:hAnsi="Times New Roman" w:cs="Times New Roman"/>
          <w:sz w:val="24"/>
          <w:szCs w:val="24"/>
        </w:rPr>
        <w:t>законски</w:t>
      </w:r>
      <w:r w:rsidRPr="00DC2607">
        <w:rPr>
          <w:rFonts w:ascii="Times New Roman" w:hAnsi="Times New Roman" w:cs="Times New Roman"/>
          <w:sz w:val="24"/>
          <w:szCs w:val="24"/>
          <w:lang w:val="mk-MK"/>
        </w:rPr>
        <w:t>те</w:t>
      </w:r>
      <w:r w:rsidRPr="00DC2607">
        <w:rPr>
          <w:rFonts w:ascii="Times New Roman" w:eastAsia="Calibri" w:hAnsi="Times New Roman" w:cs="Times New Roman"/>
          <w:sz w:val="24"/>
          <w:szCs w:val="24"/>
        </w:rPr>
        <w:t xml:space="preserve"> измени и дополнувања за заштита на укажувачите,</w:t>
      </w:r>
      <w:r w:rsidRPr="00DC2607">
        <w:rPr>
          <w:rFonts w:ascii="Times New Roman" w:hAnsi="Times New Roman" w:cs="Times New Roman"/>
          <w:sz w:val="24"/>
          <w:szCs w:val="24"/>
          <w:lang w:val="mk-MK"/>
        </w:rPr>
        <w:t xml:space="preserve"> </w:t>
      </w:r>
      <w:r w:rsidR="009F0B38" w:rsidRPr="00DC2607">
        <w:rPr>
          <w:rFonts w:ascii="Times New Roman" w:hAnsi="Times New Roman" w:cs="Times New Roman"/>
          <w:sz w:val="24"/>
          <w:szCs w:val="24"/>
          <w:lang w:val="mk-MK"/>
        </w:rPr>
        <w:t>за</w:t>
      </w:r>
      <w:r w:rsidRPr="00DC2607">
        <w:rPr>
          <w:rFonts w:ascii="Times New Roman" w:eastAsia="Calibri" w:hAnsi="Times New Roman" w:cs="Times New Roman"/>
          <w:sz w:val="24"/>
          <w:szCs w:val="24"/>
        </w:rPr>
        <w:t xml:space="preserve"> измени на Законот за спречување на корупцијата, со цел за редефинирање на статусот и составот на Државната комисија за спречување на корупцијата, нејзините надлежности и цели, специјализиран кадар и опрема, а со цел нејзината работа да биде ефикасна и ефективна, потранспарентна и независна од политичко влијание.</w:t>
      </w:r>
    </w:p>
    <w:p w:rsidR="009F0B38" w:rsidRPr="00DC2607" w:rsidRDefault="009F0B38" w:rsidP="00EA0CD6">
      <w:pPr>
        <w:spacing w:line="360" w:lineRule="auto"/>
        <w:rPr>
          <w:rFonts w:ascii="Times New Roman" w:hAnsi="Times New Roman" w:cs="Times New Roman"/>
          <w:sz w:val="24"/>
          <w:szCs w:val="24"/>
          <w:lang w:val="mk-MK"/>
        </w:rPr>
      </w:pPr>
    </w:p>
    <w:p w:rsidR="005C7506" w:rsidRPr="00DC2607" w:rsidRDefault="009F0B38" w:rsidP="00EA0CD6">
      <w:pPr>
        <w:spacing w:line="360" w:lineRule="auto"/>
        <w:rPr>
          <w:rFonts w:ascii="Times New Roman" w:hAnsi="Times New Roman" w:cs="Times New Roman"/>
          <w:sz w:val="24"/>
          <w:szCs w:val="24"/>
          <w:lang w:val="mk-MK"/>
        </w:rPr>
      </w:pPr>
      <w:r w:rsidRPr="00DC2607">
        <w:rPr>
          <w:rFonts w:ascii="Times New Roman" w:hAnsi="Times New Roman" w:cs="Times New Roman"/>
          <w:sz w:val="24"/>
          <w:szCs w:val="24"/>
          <w:lang w:val="mk-MK"/>
        </w:rPr>
        <w:t>Госпоѓа Марија СПИРАКИ</w:t>
      </w:r>
      <w:r w:rsidR="003342C6" w:rsidRPr="00DC2607">
        <w:rPr>
          <w:rFonts w:ascii="Times New Roman" w:hAnsi="Times New Roman" w:cs="Times New Roman"/>
          <w:sz w:val="24"/>
          <w:szCs w:val="24"/>
          <w:lang w:val="mk-MK"/>
        </w:rPr>
        <w:t xml:space="preserve">, фокусирајќи се на борбатата против корупцијата, </w:t>
      </w:r>
      <w:r w:rsidR="005C7506" w:rsidRPr="00DC2607">
        <w:rPr>
          <w:rFonts w:ascii="Times New Roman" w:hAnsi="Times New Roman" w:cs="Times New Roman"/>
          <w:sz w:val="24"/>
          <w:szCs w:val="24"/>
          <w:lang w:val="mk-MK"/>
        </w:rPr>
        <w:t xml:space="preserve">рече дека иако во сите говори беше искажан оптимизам за состојбата во земјата, сепак </w:t>
      </w:r>
      <w:r w:rsidR="003342C6" w:rsidRPr="00DC2607">
        <w:rPr>
          <w:rFonts w:ascii="Times New Roman" w:hAnsi="Times New Roman" w:cs="Times New Roman"/>
          <w:sz w:val="24"/>
          <w:szCs w:val="24"/>
          <w:lang w:val="mk-MK"/>
        </w:rPr>
        <w:t xml:space="preserve">во последниот извештај на Европската комисија се нотираат проблеми како </w:t>
      </w:r>
      <w:r w:rsidR="005C7506" w:rsidRPr="00DC2607">
        <w:rPr>
          <w:rFonts w:ascii="Times New Roman" w:hAnsi="Times New Roman" w:cs="Times New Roman"/>
          <w:sz w:val="24"/>
          <w:szCs w:val="24"/>
          <w:lang w:val="mk-MK"/>
        </w:rPr>
        <w:t>корупцијата,</w:t>
      </w:r>
      <w:r w:rsidR="003342C6" w:rsidRPr="00DC2607">
        <w:rPr>
          <w:rFonts w:ascii="Times New Roman" w:hAnsi="Times New Roman" w:cs="Times New Roman"/>
          <w:sz w:val="24"/>
          <w:szCs w:val="24"/>
          <w:lang w:val="mk-MK"/>
        </w:rPr>
        <w:t xml:space="preserve"> нетранспратентноста</w:t>
      </w:r>
      <w:r w:rsidR="005C7506" w:rsidRPr="00DC2607">
        <w:rPr>
          <w:rFonts w:ascii="Times New Roman" w:hAnsi="Times New Roman" w:cs="Times New Roman"/>
          <w:sz w:val="24"/>
          <w:szCs w:val="24"/>
          <w:lang w:val="mk-MK"/>
        </w:rPr>
        <w:t xml:space="preserve"> и борбата против организиарниот криминал</w:t>
      </w:r>
      <w:r w:rsidR="004642AC" w:rsidRPr="00DC2607">
        <w:rPr>
          <w:rFonts w:ascii="Times New Roman" w:hAnsi="Times New Roman" w:cs="Times New Roman"/>
          <w:sz w:val="24"/>
          <w:szCs w:val="24"/>
          <w:lang w:val="en-US"/>
        </w:rPr>
        <w:t xml:space="preserve">. </w:t>
      </w:r>
      <w:r w:rsidR="003342C6" w:rsidRPr="00DC2607">
        <w:rPr>
          <w:rFonts w:ascii="Times New Roman" w:hAnsi="Times New Roman" w:cs="Times New Roman"/>
          <w:sz w:val="24"/>
          <w:szCs w:val="24"/>
          <w:lang w:val="mk-MK"/>
        </w:rPr>
        <w:t>Таа нагласи дека според Извештајот, корупцијата во многу смегменти останува да биде проблем</w:t>
      </w:r>
      <w:r w:rsidR="004642AC" w:rsidRPr="00DC2607">
        <w:rPr>
          <w:rFonts w:ascii="Times New Roman" w:hAnsi="Times New Roman" w:cs="Times New Roman"/>
          <w:sz w:val="24"/>
          <w:szCs w:val="24"/>
          <w:lang w:val="mk-MK"/>
        </w:rPr>
        <w:t xml:space="preserve"> и дека очекува видливи резултати наместо розева реалност. Според неа, земјата не е подготвена за започнување на преговори со ЕУ. </w:t>
      </w:r>
      <w:r w:rsidR="005C7506" w:rsidRPr="00DC2607">
        <w:rPr>
          <w:rFonts w:ascii="Times New Roman" w:hAnsi="Times New Roman" w:cs="Times New Roman"/>
          <w:sz w:val="24"/>
          <w:szCs w:val="24"/>
          <w:lang w:val="mk-MK"/>
        </w:rPr>
        <w:t>Таа нагласи дека иако нејзината партија</w:t>
      </w:r>
      <w:r w:rsidR="003342C6" w:rsidRPr="00DC2607">
        <w:rPr>
          <w:rFonts w:ascii="Times New Roman" w:hAnsi="Times New Roman" w:cs="Times New Roman"/>
          <w:sz w:val="24"/>
          <w:szCs w:val="24"/>
          <w:lang w:val="mk-MK"/>
        </w:rPr>
        <w:t>, Нова демократија</w:t>
      </w:r>
      <w:r w:rsidR="005C7506" w:rsidRPr="00DC2607">
        <w:rPr>
          <w:rFonts w:ascii="Times New Roman" w:hAnsi="Times New Roman" w:cs="Times New Roman"/>
          <w:sz w:val="24"/>
          <w:szCs w:val="24"/>
          <w:lang w:val="mk-MK"/>
        </w:rPr>
        <w:t xml:space="preserve"> нема да гласа за Договорот од Прес</w:t>
      </w:r>
      <w:r w:rsidR="003342C6" w:rsidRPr="00DC2607">
        <w:rPr>
          <w:rFonts w:ascii="Times New Roman" w:hAnsi="Times New Roman" w:cs="Times New Roman"/>
          <w:sz w:val="24"/>
          <w:szCs w:val="24"/>
          <w:lang w:val="mk-MK"/>
        </w:rPr>
        <w:t>па</w:t>
      </w:r>
      <w:r w:rsidR="005C7506" w:rsidRPr="00DC2607">
        <w:rPr>
          <w:rFonts w:ascii="Times New Roman" w:hAnsi="Times New Roman" w:cs="Times New Roman"/>
          <w:sz w:val="24"/>
          <w:szCs w:val="24"/>
          <w:lang w:val="mk-MK"/>
        </w:rPr>
        <w:t>, сепак ќе бидат тука за да ѝ помогнат на земјата да се справи со предизвиците</w:t>
      </w:r>
      <w:r w:rsidR="003342C6" w:rsidRPr="00DC2607">
        <w:rPr>
          <w:rFonts w:ascii="Times New Roman" w:hAnsi="Times New Roman" w:cs="Times New Roman"/>
          <w:sz w:val="24"/>
          <w:szCs w:val="24"/>
          <w:lang w:val="mk-MK"/>
        </w:rPr>
        <w:t xml:space="preserve"> и да стане членка на ЕУ во согласност со копенхашките критериуми.</w:t>
      </w:r>
      <w:r w:rsidR="003342C6" w:rsidRPr="00DC2607">
        <w:rPr>
          <w:rFonts w:ascii="Times New Roman" w:hAnsi="Times New Roman" w:cs="Times New Roman"/>
          <w:color w:val="FF0000"/>
          <w:sz w:val="24"/>
          <w:szCs w:val="24"/>
          <w:lang w:val="mk-MK"/>
        </w:rPr>
        <w:t xml:space="preserve"> </w:t>
      </w:r>
    </w:p>
    <w:p w:rsidR="00E37334" w:rsidRPr="00DC2607" w:rsidRDefault="00E37334" w:rsidP="00EA0CD6">
      <w:pPr>
        <w:spacing w:line="360" w:lineRule="auto"/>
        <w:rPr>
          <w:rFonts w:ascii="Times New Roman" w:hAnsi="Times New Roman" w:cs="Times New Roman"/>
          <w:b/>
          <w:sz w:val="24"/>
          <w:szCs w:val="24"/>
          <w:lang w:val="mk-MK"/>
        </w:rPr>
      </w:pPr>
    </w:p>
    <w:p w:rsidR="005C7506" w:rsidRPr="00DC2607" w:rsidRDefault="005C7506" w:rsidP="00EA0CD6">
      <w:pPr>
        <w:spacing w:line="360" w:lineRule="auto"/>
        <w:rPr>
          <w:rFonts w:ascii="Times New Roman" w:hAnsi="Times New Roman" w:cs="Times New Roman"/>
          <w:b/>
          <w:sz w:val="24"/>
          <w:szCs w:val="24"/>
          <w:lang w:val="mk-MK"/>
        </w:rPr>
      </w:pPr>
      <w:r w:rsidRPr="00DC2607">
        <w:rPr>
          <w:rFonts w:ascii="Times New Roman" w:hAnsi="Times New Roman" w:cs="Times New Roman"/>
          <w:b/>
          <w:sz w:val="24"/>
          <w:szCs w:val="24"/>
          <w:lang w:val="mk-MK"/>
        </w:rPr>
        <w:t>Работата на СЈО</w:t>
      </w:r>
    </w:p>
    <w:p w:rsidR="005C7506" w:rsidRPr="00DC2607" w:rsidRDefault="00F94818" w:rsidP="00EA0CD6">
      <w:pPr>
        <w:spacing w:line="360" w:lineRule="auto"/>
        <w:rPr>
          <w:rFonts w:ascii="Times New Roman" w:hAnsi="Times New Roman" w:cs="Times New Roman"/>
          <w:sz w:val="24"/>
          <w:szCs w:val="24"/>
          <w:lang w:val="mk-MK"/>
        </w:rPr>
      </w:pPr>
      <w:r w:rsidRPr="00DC2607">
        <w:rPr>
          <w:rFonts w:ascii="Times New Roman" w:hAnsi="Times New Roman" w:cs="Times New Roman"/>
          <w:sz w:val="24"/>
          <w:szCs w:val="24"/>
          <w:lang w:val="mk-MK"/>
        </w:rPr>
        <w:t>За третата потточка на присутните учесници им се обрати г. КИТЕВ</w:t>
      </w:r>
    </w:p>
    <w:p w:rsidR="00F94818" w:rsidRPr="00DC2607" w:rsidRDefault="00F94818" w:rsidP="00EA0CD6">
      <w:pPr>
        <w:spacing w:line="360" w:lineRule="auto"/>
        <w:rPr>
          <w:rFonts w:ascii="Times New Roman" w:hAnsi="Times New Roman" w:cs="Times New Roman"/>
          <w:sz w:val="24"/>
          <w:szCs w:val="24"/>
          <w:lang w:val="mk-MK"/>
        </w:rPr>
      </w:pPr>
    </w:p>
    <w:p w:rsidR="005C7506" w:rsidRPr="00DC2607" w:rsidRDefault="005C7506" w:rsidP="005C7506">
      <w:pPr>
        <w:pStyle w:val="NormalWeb"/>
        <w:shd w:val="clear" w:color="auto" w:fill="FFFFFF"/>
        <w:spacing w:before="0" w:beforeAutospacing="0" w:after="0" w:afterAutospacing="0" w:line="360" w:lineRule="auto"/>
        <w:jc w:val="both"/>
        <w:rPr>
          <w:rFonts w:eastAsiaTheme="minorHAnsi"/>
          <w:lang w:eastAsia="en-US"/>
        </w:rPr>
      </w:pPr>
      <w:r w:rsidRPr="00DC2607">
        <w:rPr>
          <w:rFonts w:eastAsiaTheme="minorHAnsi"/>
          <w:lang w:eastAsia="en-US"/>
        </w:rPr>
        <w:t>Господин Бетиане КИТЕВ рече дека конечно започнаа судските рочишта по сите обвиненија поднесени од страна на СЈО и одобрени од страна на судот. Тој нагласи дека во надлежност на СЈО се предмети кои се од пошироко општествено значење и во кои откривањето и утврдувањето на вистината е од исклучителен јавен интерес и интерес за граѓаните. Господин КИТЕВ истакна дека до истекувањето на законскиот мандат на СЈО треба да се направат соодветни подготовки за прилагодување на законските норми со кои би се овозможила интеграција на ова Јавно обвинителство во Јавното обвинителство</w:t>
      </w:r>
      <w:r w:rsidR="0041685F">
        <w:rPr>
          <w:rFonts w:eastAsiaTheme="minorHAnsi"/>
          <w:lang w:eastAsia="en-US"/>
        </w:rPr>
        <w:t>.</w:t>
      </w:r>
    </w:p>
    <w:p w:rsidR="005C7506" w:rsidRPr="00DC2607" w:rsidRDefault="005C7506" w:rsidP="00EA0CD6">
      <w:pPr>
        <w:spacing w:line="360" w:lineRule="auto"/>
        <w:rPr>
          <w:rFonts w:ascii="Times New Roman" w:hAnsi="Times New Roman" w:cs="Times New Roman"/>
          <w:b/>
          <w:color w:val="FF0000"/>
          <w:sz w:val="24"/>
          <w:szCs w:val="24"/>
          <w:lang w:val="mk-MK"/>
        </w:rPr>
      </w:pPr>
    </w:p>
    <w:p w:rsidR="005C7506" w:rsidRPr="00DC2607" w:rsidRDefault="005C7506" w:rsidP="00EA0CD6">
      <w:pPr>
        <w:spacing w:line="360" w:lineRule="auto"/>
        <w:rPr>
          <w:rFonts w:ascii="Times New Roman" w:hAnsi="Times New Roman" w:cs="Times New Roman"/>
          <w:b/>
          <w:sz w:val="24"/>
          <w:szCs w:val="24"/>
          <w:lang w:val="mk-MK"/>
        </w:rPr>
      </w:pPr>
      <w:r w:rsidRPr="00DC2607">
        <w:rPr>
          <w:rFonts w:ascii="Times New Roman" w:hAnsi="Times New Roman" w:cs="Times New Roman"/>
          <w:b/>
          <w:sz w:val="24"/>
          <w:szCs w:val="24"/>
          <w:lang w:val="mk-MK"/>
        </w:rPr>
        <w:t xml:space="preserve">Изборни реформи </w:t>
      </w:r>
    </w:p>
    <w:p w:rsidR="005C7506" w:rsidRPr="00DC2607" w:rsidRDefault="00F94818" w:rsidP="00EA0CD6">
      <w:pPr>
        <w:spacing w:line="360" w:lineRule="auto"/>
        <w:rPr>
          <w:rFonts w:ascii="Times New Roman" w:hAnsi="Times New Roman" w:cs="Times New Roman"/>
          <w:sz w:val="24"/>
          <w:szCs w:val="24"/>
          <w:lang w:val="mk-MK"/>
        </w:rPr>
      </w:pPr>
      <w:r w:rsidRPr="00DC2607">
        <w:rPr>
          <w:rFonts w:ascii="Times New Roman" w:hAnsi="Times New Roman" w:cs="Times New Roman"/>
          <w:sz w:val="24"/>
          <w:szCs w:val="24"/>
          <w:lang w:val="mk-MK"/>
        </w:rPr>
        <w:t>За четвртата потточка се обрати г. МИЛОШОСКИ.</w:t>
      </w:r>
    </w:p>
    <w:p w:rsidR="00F94818" w:rsidRPr="00DC2607" w:rsidRDefault="00F94818" w:rsidP="00EA0CD6">
      <w:pPr>
        <w:spacing w:line="360" w:lineRule="auto"/>
        <w:rPr>
          <w:rFonts w:ascii="Times New Roman" w:hAnsi="Times New Roman" w:cs="Times New Roman"/>
          <w:sz w:val="24"/>
          <w:szCs w:val="24"/>
          <w:lang w:val="mk-MK"/>
        </w:rPr>
      </w:pPr>
    </w:p>
    <w:p w:rsidR="004642AC" w:rsidRPr="00DC2607" w:rsidRDefault="003342C6" w:rsidP="00EA0CD6">
      <w:pPr>
        <w:spacing w:line="360" w:lineRule="auto"/>
        <w:rPr>
          <w:rFonts w:ascii="Times New Roman" w:hAnsi="Times New Roman" w:cs="Times New Roman"/>
          <w:sz w:val="24"/>
          <w:szCs w:val="24"/>
          <w:lang w:val="mk-MK"/>
        </w:rPr>
      </w:pPr>
      <w:r w:rsidRPr="00DC2607">
        <w:rPr>
          <w:rFonts w:ascii="Times New Roman" w:hAnsi="Times New Roman" w:cs="Times New Roman"/>
          <w:sz w:val="24"/>
          <w:szCs w:val="24"/>
          <w:lang w:val="mk-MK"/>
        </w:rPr>
        <w:t>Господин Антонио МИЛОШОСКИ</w:t>
      </w:r>
      <w:r w:rsidR="004642AC" w:rsidRPr="00DC2607">
        <w:rPr>
          <w:rFonts w:ascii="Times New Roman" w:hAnsi="Times New Roman" w:cs="Times New Roman"/>
          <w:sz w:val="24"/>
          <w:szCs w:val="24"/>
          <w:lang w:val="mk-MK"/>
        </w:rPr>
        <w:t xml:space="preserve"> направи споредба меѓу изборното законодавство и  изборните реформи на една страна и кампањата за претстојниот референдум на друга страна, односно она што е на хартија и она што е во пракса. Забележа дека Владата преку декларација се обврза дека нема да се дозволи заплашување и притисок врз администрацијата но </w:t>
      </w:r>
      <w:r w:rsidR="007F71F4">
        <w:rPr>
          <w:rFonts w:ascii="Times New Roman" w:hAnsi="Times New Roman" w:cs="Times New Roman"/>
          <w:sz w:val="24"/>
          <w:szCs w:val="24"/>
          <w:lang w:val="mk-MK"/>
        </w:rPr>
        <w:t xml:space="preserve">дека </w:t>
      </w:r>
      <w:r w:rsidR="004642AC" w:rsidRPr="00DC2607">
        <w:rPr>
          <w:rFonts w:ascii="Times New Roman" w:hAnsi="Times New Roman" w:cs="Times New Roman"/>
          <w:sz w:val="24"/>
          <w:szCs w:val="24"/>
          <w:lang w:val="mk-MK"/>
        </w:rPr>
        <w:t>во пракса постојат примери на закани. Владата усвои и упатство за забрана за употреба на државни ресусрси за време на кампања</w:t>
      </w:r>
      <w:r w:rsidR="007F71F4">
        <w:rPr>
          <w:rFonts w:ascii="Times New Roman" w:hAnsi="Times New Roman" w:cs="Times New Roman"/>
          <w:sz w:val="24"/>
          <w:szCs w:val="24"/>
          <w:lang w:val="mk-MK"/>
        </w:rPr>
        <w:t xml:space="preserve">, </w:t>
      </w:r>
      <w:r w:rsidR="004642AC" w:rsidRPr="00DC2607">
        <w:rPr>
          <w:rFonts w:ascii="Times New Roman" w:hAnsi="Times New Roman" w:cs="Times New Roman"/>
          <w:sz w:val="24"/>
          <w:szCs w:val="24"/>
          <w:lang w:val="mk-MK"/>
        </w:rPr>
        <w:t xml:space="preserve">но и тоа не се почитува, односно се користат простории, возила и адмнистрација за кампањата. Господин Антонио МИЛОШОСКИ повика попрецизно да се забележуваат ваквите пропусти и договорот со Грција да не се користи за да се злоупотребуваат изборните норми. Во однос на референдумот информираше дека, во консултации со гласачите, избира да го бојкотира референдумот, </w:t>
      </w:r>
      <w:r w:rsidR="00837913" w:rsidRPr="00DC2607">
        <w:rPr>
          <w:rFonts w:ascii="Times New Roman" w:hAnsi="Times New Roman" w:cs="Times New Roman"/>
          <w:sz w:val="24"/>
          <w:szCs w:val="24"/>
          <w:lang w:val="mk-MK"/>
        </w:rPr>
        <w:t xml:space="preserve">како законско право </w:t>
      </w:r>
      <w:r w:rsidR="004642AC" w:rsidRPr="00DC2607">
        <w:rPr>
          <w:rFonts w:ascii="Times New Roman" w:hAnsi="Times New Roman" w:cs="Times New Roman"/>
          <w:sz w:val="24"/>
          <w:szCs w:val="24"/>
          <w:lang w:val="mk-MK"/>
        </w:rPr>
        <w:t>според член 7 од Законот за референдум.</w:t>
      </w:r>
    </w:p>
    <w:p w:rsidR="005C7506" w:rsidRPr="00DC2607" w:rsidRDefault="004642AC" w:rsidP="00EA0CD6">
      <w:pPr>
        <w:spacing w:line="360" w:lineRule="auto"/>
        <w:rPr>
          <w:rFonts w:ascii="Times New Roman" w:hAnsi="Times New Roman" w:cs="Times New Roman"/>
          <w:sz w:val="24"/>
          <w:szCs w:val="24"/>
          <w:lang w:val="mk-MK"/>
        </w:rPr>
      </w:pPr>
      <w:r w:rsidRPr="00DC2607">
        <w:rPr>
          <w:rFonts w:ascii="Times New Roman" w:hAnsi="Times New Roman" w:cs="Times New Roman"/>
          <w:sz w:val="24"/>
          <w:szCs w:val="24"/>
          <w:lang w:val="mk-MK"/>
        </w:rPr>
        <w:t xml:space="preserve">  </w:t>
      </w:r>
    </w:p>
    <w:p w:rsidR="00A678D2" w:rsidRPr="00DC2607" w:rsidRDefault="00A678D2" w:rsidP="00EA0CD6">
      <w:pPr>
        <w:spacing w:line="360" w:lineRule="auto"/>
        <w:rPr>
          <w:rFonts w:ascii="Times New Roman" w:hAnsi="Times New Roman" w:cs="Times New Roman"/>
          <w:b/>
          <w:sz w:val="24"/>
          <w:szCs w:val="24"/>
          <w:lang w:val="mk-MK"/>
        </w:rPr>
      </w:pPr>
      <w:r w:rsidRPr="00DC2607">
        <w:rPr>
          <w:rFonts w:ascii="Times New Roman" w:hAnsi="Times New Roman" w:cs="Times New Roman"/>
          <w:b/>
          <w:sz w:val="24"/>
          <w:szCs w:val="24"/>
          <w:lang w:val="mk-MK"/>
        </w:rPr>
        <w:t>Реформи во системот за разузнавање</w:t>
      </w:r>
    </w:p>
    <w:p w:rsidR="00A678D2" w:rsidRPr="00DC2607" w:rsidRDefault="00F94818" w:rsidP="00EA0CD6">
      <w:pPr>
        <w:spacing w:line="360" w:lineRule="auto"/>
        <w:rPr>
          <w:rFonts w:ascii="Times New Roman" w:hAnsi="Times New Roman" w:cs="Times New Roman"/>
          <w:sz w:val="24"/>
          <w:szCs w:val="24"/>
          <w:lang w:val="mk-MK"/>
        </w:rPr>
      </w:pPr>
      <w:r w:rsidRPr="00DC2607">
        <w:rPr>
          <w:rFonts w:ascii="Times New Roman" w:hAnsi="Times New Roman" w:cs="Times New Roman"/>
          <w:sz w:val="24"/>
          <w:szCs w:val="24"/>
          <w:lang w:val="mk-MK"/>
        </w:rPr>
        <w:t>Пред присутните се обратија г-ѓа ЗАТУРОСКА и г-ѓа ПЕТИР.</w:t>
      </w:r>
    </w:p>
    <w:p w:rsidR="00F94818" w:rsidRPr="00DC2607" w:rsidRDefault="00F94818" w:rsidP="00EA0CD6">
      <w:pPr>
        <w:spacing w:line="360" w:lineRule="auto"/>
        <w:rPr>
          <w:rFonts w:ascii="Times New Roman" w:hAnsi="Times New Roman" w:cs="Times New Roman"/>
          <w:sz w:val="24"/>
          <w:szCs w:val="24"/>
          <w:lang w:val="mk-MK"/>
        </w:rPr>
      </w:pPr>
    </w:p>
    <w:p w:rsidR="00DC1C57" w:rsidRPr="00DC2607" w:rsidRDefault="00A678D2" w:rsidP="00DC1C57">
      <w:pPr>
        <w:pStyle w:val="NormalWeb"/>
        <w:shd w:val="clear" w:color="auto" w:fill="FFFFFF"/>
        <w:spacing w:before="0" w:beforeAutospacing="0" w:after="0" w:afterAutospacing="0" w:line="360" w:lineRule="auto"/>
        <w:jc w:val="both"/>
        <w:rPr>
          <w:rFonts w:eastAsiaTheme="minorHAnsi"/>
          <w:lang w:eastAsia="en-US"/>
        </w:rPr>
      </w:pPr>
      <w:r w:rsidRPr="00DC2607">
        <w:rPr>
          <w:rFonts w:eastAsiaTheme="minorHAnsi"/>
          <w:lang w:eastAsia="en-US"/>
        </w:rPr>
        <w:t xml:space="preserve">Госпоѓа Лилјана ЗАТУРОСКА </w:t>
      </w:r>
      <w:r w:rsidR="00DC1C57" w:rsidRPr="00DC2607">
        <w:rPr>
          <w:rFonts w:eastAsiaTheme="minorHAnsi"/>
          <w:lang w:eastAsia="en-US"/>
        </w:rPr>
        <w:t>информираше дека за реформата на безбедносните и разузнавачките служби се формираше работната група сочинета од претставници од релевантните институции, опозицијата и стручната јавност, која го подготви Планот на мерки и активности за надминување на слабостите во постоечкиот систем на следење на комуникациите, а во интерес на гарантирање на законитоста, заштитата на човековите права и безбедноста на државата и граѓанинот. Таа нагласи дека реформите се спроведуваат конкретно и на терен, согласно утврдена динамика за потребните промени, со крајна цел за враќање на довербата во системот. Таа, исто така извести дека во транспарентна постапка со информирање и консултација на стручната и пошироката јавност донесен е пакетот закони неопходни за реформа на системот за следењето на комуникациите, и тоа Законот за следење на комуникациите; Законот за Оперативно техничката агенција (ОТА); Законот за изменување и дополнување на Законот за електронски комуникации и Законот за измени и дополнување на Законот за класифицирани информации.  .</w:t>
      </w:r>
    </w:p>
    <w:p w:rsidR="00A678D2" w:rsidRPr="00DC2607" w:rsidRDefault="00A678D2" w:rsidP="00DC1C57">
      <w:pPr>
        <w:pStyle w:val="NormalWeb"/>
        <w:shd w:val="clear" w:color="auto" w:fill="FFFFFF"/>
        <w:spacing w:before="0" w:beforeAutospacing="0" w:after="0" w:afterAutospacing="0" w:line="360" w:lineRule="auto"/>
        <w:ind w:firstLine="720"/>
        <w:jc w:val="both"/>
        <w:rPr>
          <w:rFonts w:eastAsiaTheme="minorHAnsi"/>
          <w:lang w:eastAsia="en-US"/>
        </w:rPr>
      </w:pPr>
    </w:p>
    <w:p w:rsidR="004642AC" w:rsidRPr="00DC2607" w:rsidRDefault="00F94818" w:rsidP="00EA0CD6">
      <w:pPr>
        <w:spacing w:line="360" w:lineRule="auto"/>
        <w:rPr>
          <w:rFonts w:ascii="Times New Roman" w:hAnsi="Times New Roman" w:cs="Times New Roman"/>
          <w:sz w:val="24"/>
          <w:szCs w:val="24"/>
          <w:lang w:val="mk-MK"/>
        </w:rPr>
      </w:pPr>
      <w:r w:rsidRPr="00DC2607">
        <w:rPr>
          <w:rFonts w:ascii="Times New Roman" w:hAnsi="Times New Roman" w:cs="Times New Roman"/>
          <w:sz w:val="24"/>
          <w:szCs w:val="24"/>
          <w:lang w:val="mk-MK"/>
        </w:rPr>
        <w:t>Го</w:t>
      </w:r>
      <w:r w:rsidR="004642AC" w:rsidRPr="00DC2607">
        <w:rPr>
          <w:rFonts w:ascii="Times New Roman" w:hAnsi="Times New Roman" w:cs="Times New Roman"/>
          <w:sz w:val="24"/>
          <w:szCs w:val="24"/>
          <w:lang w:val="mk-MK"/>
        </w:rPr>
        <w:t>споѓа Маријана ПЕТИР</w:t>
      </w:r>
      <w:r w:rsidRPr="00DC2607">
        <w:rPr>
          <w:rFonts w:ascii="Times New Roman" w:hAnsi="Times New Roman" w:cs="Times New Roman"/>
          <w:sz w:val="24"/>
          <w:szCs w:val="24"/>
          <w:lang w:val="mk-MK"/>
        </w:rPr>
        <w:t xml:space="preserve">  истакна дека иако е направен извесен напредок, има задоцнувања а препораките на високата експретска група не се спроведени. Таа нагласи дека ф</w:t>
      </w:r>
      <w:r w:rsidR="00875983">
        <w:rPr>
          <w:rFonts w:ascii="Times New Roman" w:hAnsi="Times New Roman" w:cs="Times New Roman"/>
          <w:sz w:val="24"/>
          <w:szCs w:val="24"/>
          <w:lang w:val="mk-MK"/>
        </w:rPr>
        <w:t>ормирањето на Оперативно технич</w:t>
      </w:r>
      <w:r w:rsidRPr="00DC2607">
        <w:rPr>
          <w:rFonts w:ascii="Times New Roman" w:hAnsi="Times New Roman" w:cs="Times New Roman"/>
          <w:sz w:val="24"/>
          <w:szCs w:val="24"/>
          <w:lang w:val="mk-MK"/>
        </w:rPr>
        <w:t xml:space="preserve">ката агенција не го отсранува монополот што го има Управата за безбедност и контраразузнавање, а укажа и на недостаток на транспарентност и координација меѓу тие што работат на реформите на безбедносниот систем како и недостаток на размена на аналитички податоци меѓу разузнавачките служби.  Госпоѓа ПЕТИР нагласи дека </w:t>
      </w:r>
      <w:r w:rsidR="0041685F">
        <w:rPr>
          <w:rFonts w:ascii="Times New Roman" w:hAnsi="Times New Roman" w:cs="Times New Roman"/>
          <w:sz w:val="24"/>
          <w:szCs w:val="24"/>
          <w:lang w:val="mk-MK"/>
        </w:rPr>
        <w:t>земјата</w:t>
      </w:r>
      <w:r w:rsidRPr="00DC2607">
        <w:rPr>
          <w:rFonts w:ascii="Times New Roman" w:hAnsi="Times New Roman" w:cs="Times New Roman"/>
          <w:sz w:val="24"/>
          <w:szCs w:val="24"/>
          <w:lang w:val="mk-MK"/>
        </w:rPr>
        <w:t xml:space="preserve"> е дел од европското семејство и дека заслужува да стане членка на Европската унија но дека тоа треба да се направи без пречки и уцени. </w:t>
      </w:r>
    </w:p>
    <w:p w:rsidR="004642AC" w:rsidRPr="00DC2607" w:rsidRDefault="004642AC" w:rsidP="00EA0CD6">
      <w:pPr>
        <w:spacing w:line="360" w:lineRule="auto"/>
        <w:rPr>
          <w:rFonts w:ascii="Times New Roman" w:hAnsi="Times New Roman" w:cs="Times New Roman"/>
          <w:b/>
          <w:color w:val="FF0000"/>
          <w:sz w:val="24"/>
          <w:szCs w:val="24"/>
          <w:lang w:val="mk-MK"/>
        </w:rPr>
      </w:pPr>
    </w:p>
    <w:p w:rsidR="00F94818" w:rsidRPr="00DC2607" w:rsidRDefault="00F94818" w:rsidP="00F94818">
      <w:pPr>
        <w:pStyle w:val="NoSpacing"/>
        <w:spacing w:before="120" w:after="120" w:line="360" w:lineRule="auto"/>
        <w:jc w:val="both"/>
        <w:rPr>
          <w:rFonts w:ascii="Times New Roman" w:hAnsi="Times New Roman"/>
          <w:sz w:val="24"/>
          <w:szCs w:val="24"/>
        </w:rPr>
      </w:pPr>
      <w:r w:rsidRPr="00DC2607">
        <w:rPr>
          <w:rFonts w:ascii="Times New Roman" w:hAnsi="Times New Roman"/>
          <w:sz w:val="24"/>
          <w:szCs w:val="24"/>
        </w:rPr>
        <w:t>Во дебатата што следуваше во однос на Договорот со Грција беше изразена надеж дека  двете држави ќе гледаат во иднината и ќе ги заборават национализмите. Исто така, беше спомната можноста за промена на изборнииот модел, односно</w:t>
      </w:r>
      <w:r w:rsidR="0041685F">
        <w:rPr>
          <w:rFonts w:ascii="Times New Roman" w:hAnsi="Times New Roman"/>
          <w:sz w:val="24"/>
          <w:szCs w:val="24"/>
        </w:rPr>
        <w:t xml:space="preserve"> земјата</w:t>
      </w:r>
      <w:r w:rsidRPr="00DC2607">
        <w:rPr>
          <w:rFonts w:ascii="Times New Roman" w:hAnsi="Times New Roman"/>
          <w:sz w:val="24"/>
          <w:szCs w:val="24"/>
        </w:rPr>
        <w:t xml:space="preserve"> да биде една изборна единица  со цел и помалите политички партии да имаат пратеници во Собранието и тоа со отворени листи, како нај</w:t>
      </w:r>
      <w:r w:rsidR="00940158" w:rsidRPr="00DC2607">
        <w:rPr>
          <w:rFonts w:ascii="Times New Roman" w:hAnsi="Times New Roman"/>
          <w:sz w:val="24"/>
          <w:szCs w:val="24"/>
        </w:rPr>
        <w:t>висок степен на демократијата. Во однос на референдумот беше истакнато дека никој не смее да влијае на гра</w:t>
      </w:r>
      <w:r w:rsidR="00C370BD" w:rsidRPr="00DC2607">
        <w:rPr>
          <w:rFonts w:ascii="Times New Roman" w:hAnsi="Times New Roman"/>
          <w:sz w:val="24"/>
          <w:szCs w:val="24"/>
        </w:rPr>
        <w:t>ѓаните како да</w:t>
      </w:r>
      <w:r w:rsidR="00940158" w:rsidRPr="00DC2607">
        <w:rPr>
          <w:rFonts w:ascii="Times New Roman" w:hAnsi="Times New Roman"/>
          <w:sz w:val="24"/>
          <w:szCs w:val="24"/>
        </w:rPr>
        <w:t xml:space="preserve"> гласаат</w:t>
      </w:r>
      <w:r w:rsidR="00C370BD" w:rsidRPr="00DC2607">
        <w:rPr>
          <w:rFonts w:ascii="Times New Roman" w:hAnsi="Times New Roman"/>
          <w:sz w:val="24"/>
          <w:szCs w:val="24"/>
        </w:rPr>
        <w:t xml:space="preserve"> и дека тој не треба да има било какви партиски бои</w:t>
      </w:r>
      <w:r w:rsidR="00940158" w:rsidRPr="00DC2607">
        <w:rPr>
          <w:rFonts w:ascii="Times New Roman" w:hAnsi="Times New Roman"/>
          <w:sz w:val="24"/>
          <w:szCs w:val="24"/>
        </w:rPr>
        <w:t xml:space="preserve">. </w:t>
      </w:r>
      <w:r w:rsidR="00C370BD" w:rsidRPr="00DC2607">
        <w:rPr>
          <w:rFonts w:ascii="Times New Roman" w:hAnsi="Times New Roman"/>
          <w:sz w:val="24"/>
          <w:szCs w:val="24"/>
        </w:rPr>
        <w:t xml:space="preserve">Беше нагласена подршката од сите политички партии во Европскиот парамент за Договорот со Грција, кој беше оценет како компромис. Беше подвлечена важноста на парламентарниот надзор врз безбедносните служби, како и зајакнување на борбата против корупцијата. Беше поздравена демократската атмосфера во Собранието и постигнатиот напредок нотиран во извештаите на ЕУ.      </w:t>
      </w:r>
    </w:p>
    <w:p w:rsidR="00C370BD" w:rsidRDefault="00C370BD" w:rsidP="00C370BD">
      <w:pPr>
        <w:pStyle w:val="NoSpacing"/>
        <w:spacing w:before="120" w:after="120" w:line="360" w:lineRule="auto"/>
        <w:jc w:val="both"/>
        <w:rPr>
          <w:rFonts w:ascii="Times New Roman" w:hAnsi="Times New Roman"/>
          <w:b/>
          <w:sz w:val="24"/>
          <w:szCs w:val="24"/>
        </w:rPr>
      </w:pPr>
      <w:r w:rsidRPr="00DC2607">
        <w:rPr>
          <w:rFonts w:ascii="Times New Roman" w:hAnsi="Times New Roman"/>
          <w:sz w:val="24"/>
          <w:szCs w:val="24"/>
        </w:rPr>
        <w:t xml:space="preserve">Следниве членови </w:t>
      </w:r>
      <w:r w:rsidR="00F94818" w:rsidRPr="00DC2607">
        <w:rPr>
          <w:rFonts w:ascii="Times New Roman" w:hAnsi="Times New Roman"/>
          <w:sz w:val="24"/>
          <w:szCs w:val="24"/>
        </w:rPr>
        <w:t>учеств</w:t>
      </w:r>
      <w:r w:rsidRPr="00DC2607">
        <w:rPr>
          <w:rFonts w:ascii="Times New Roman" w:hAnsi="Times New Roman"/>
          <w:sz w:val="24"/>
          <w:szCs w:val="24"/>
        </w:rPr>
        <w:t>уваа</w:t>
      </w:r>
      <w:r w:rsidR="00F94818" w:rsidRPr="00DC2607">
        <w:rPr>
          <w:rFonts w:ascii="Times New Roman" w:hAnsi="Times New Roman"/>
          <w:sz w:val="24"/>
          <w:szCs w:val="24"/>
        </w:rPr>
        <w:t xml:space="preserve"> во дебатата: г. МИЛЕВСКИ (пратеник), г-ѓа ЛАЗАРЕВСКА (пратеник), </w:t>
      </w:r>
      <w:r w:rsidR="00940158" w:rsidRPr="00DC2607">
        <w:rPr>
          <w:rFonts w:ascii="Times New Roman" w:hAnsi="Times New Roman"/>
          <w:sz w:val="24"/>
          <w:szCs w:val="24"/>
        </w:rPr>
        <w:t>г. МИЛОШОСКИ (пратеник),</w:t>
      </w:r>
      <w:r w:rsidR="00940158" w:rsidRPr="00DC2607">
        <w:rPr>
          <w:rFonts w:ascii="Times New Roman" w:hAnsi="Times New Roman"/>
          <w:b/>
          <w:sz w:val="24"/>
          <w:szCs w:val="24"/>
        </w:rPr>
        <w:t xml:space="preserve"> </w:t>
      </w:r>
      <w:r w:rsidR="00F94818" w:rsidRPr="00DC2607">
        <w:rPr>
          <w:rFonts w:ascii="Times New Roman" w:hAnsi="Times New Roman"/>
          <w:sz w:val="24"/>
          <w:szCs w:val="24"/>
        </w:rPr>
        <w:t>г</w:t>
      </w:r>
      <w:r w:rsidR="00940158" w:rsidRPr="00DC2607">
        <w:rPr>
          <w:rFonts w:ascii="Times New Roman" w:hAnsi="Times New Roman"/>
          <w:sz w:val="24"/>
          <w:szCs w:val="24"/>
        </w:rPr>
        <w:t xml:space="preserve">. ПАПАДИМУЛИС </w:t>
      </w:r>
      <w:r w:rsidR="00F94818" w:rsidRPr="00DC2607">
        <w:rPr>
          <w:rFonts w:ascii="Times New Roman" w:hAnsi="Times New Roman"/>
          <w:sz w:val="24"/>
          <w:szCs w:val="24"/>
        </w:rPr>
        <w:t>(европратеник),</w:t>
      </w:r>
      <w:r w:rsidR="00F94818" w:rsidRPr="00DC2607">
        <w:rPr>
          <w:rFonts w:ascii="Times New Roman" w:hAnsi="Times New Roman"/>
          <w:b/>
          <w:color w:val="FF0000"/>
          <w:sz w:val="24"/>
          <w:szCs w:val="24"/>
        </w:rPr>
        <w:t xml:space="preserve"> </w:t>
      </w:r>
      <w:r w:rsidR="00F94818" w:rsidRPr="00DC2607">
        <w:rPr>
          <w:rFonts w:ascii="Times New Roman" w:hAnsi="Times New Roman"/>
          <w:sz w:val="24"/>
          <w:szCs w:val="24"/>
        </w:rPr>
        <w:t xml:space="preserve">г. </w:t>
      </w:r>
      <w:r w:rsidRPr="00DC2607">
        <w:rPr>
          <w:rFonts w:ascii="Times New Roman" w:hAnsi="Times New Roman"/>
          <w:sz w:val="24"/>
          <w:szCs w:val="24"/>
        </w:rPr>
        <w:t>ХАУАРТ</w:t>
      </w:r>
      <w:r w:rsidR="00F94818" w:rsidRPr="00DC2607">
        <w:rPr>
          <w:rFonts w:ascii="Times New Roman" w:hAnsi="Times New Roman"/>
          <w:sz w:val="24"/>
          <w:szCs w:val="24"/>
        </w:rPr>
        <w:t xml:space="preserve"> (европратеник),</w:t>
      </w:r>
      <w:r w:rsidR="00F94818" w:rsidRPr="00DC2607">
        <w:rPr>
          <w:rFonts w:ascii="Times New Roman" w:hAnsi="Times New Roman"/>
          <w:b/>
          <w:color w:val="FF0000"/>
          <w:sz w:val="24"/>
          <w:szCs w:val="24"/>
        </w:rPr>
        <w:t xml:space="preserve"> </w:t>
      </w:r>
      <w:r w:rsidR="00F94818" w:rsidRPr="00DC2607">
        <w:rPr>
          <w:rFonts w:ascii="Times New Roman" w:hAnsi="Times New Roman"/>
          <w:sz w:val="24"/>
          <w:szCs w:val="24"/>
        </w:rPr>
        <w:t xml:space="preserve">г. </w:t>
      </w:r>
      <w:r w:rsidRPr="00DC2607">
        <w:rPr>
          <w:rFonts w:ascii="Times New Roman" w:hAnsi="Times New Roman"/>
          <w:sz w:val="24"/>
          <w:szCs w:val="24"/>
        </w:rPr>
        <w:t>ИЛИОСКИ</w:t>
      </w:r>
      <w:r w:rsidR="00F94818" w:rsidRPr="00DC2607">
        <w:rPr>
          <w:rFonts w:ascii="Times New Roman" w:hAnsi="Times New Roman"/>
          <w:sz w:val="24"/>
          <w:szCs w:val="24"/>
        </w:rPr>
        <w:t xml:space="preserve"> (пратеник</w:t>
      </w:r>
      <w:r w:rsidR="00F94818" w:rsidRPr="00DC2607">
        <w:rPr>
          <w:rFonts w:ascii="Times New Roman" w:hAnsi="Times New Roman"/>
          <w:b/>
          <w:sz w:val="24"/>
          <w:szCs w:val="24"/>
        </w:rPr>
        <w:t xml:space="preserve">), </w:t>
      </w:r>
      <w:r w:rsidR="00F94818" w:rsidRPr="00DC2607">
        <w:rPr>
          <w:rFonts w:ascii="Times New Roman" w:hAnsi="Times New Roman"/>
          <w:sz w:val="24"/>
          <w:szCs w:val="24"/>
        </w:rPr>
        <w:t xml:space="preserve">г. </w:t>
      </w:r>
      <w:r w:rsidRPr="00DC2607">
        <w:rPr>
          <w:rFonts w:ascii="Times New Roman" w:hAnsi="Times New Roman"/>
          <w:sz w:val="24"/>
          <w:szCs w:val="24"/>
        </w:rPr>
        <w:t>КРАМЕР</w:t>
      </w:r>
      <w:r w:rsidR="00F94818" w:rsidRPr="00DC2607">
        <w:rPr>
          <w:rFonts w:ascii="Times New Roman" w:hAnsi="Times New Roman"/>
          <w:sz w:val="24"/>
          <w:szCs w:val="24"/>
        </w:rPr>
        <w:t xml:space="preserve"> (</w:t>
      </w:r>
      <w:r w:rsidRPr="00DC2607">
        <w:rPr>
          <w:rFonts w:ascii="Times New Roman" w:hAnsi="Times New Roman"/>
          <w:sz w:val="24"/>
          <w:szCs w:val="24"/>
        </w:rPr>
        <w:t>евро</w:t>
      </w:r>
      <w:r w:rsidR="00F94818" w:rsidRPr="00DC2607">
        <w:rPr>
          <w:rFonts w:ascii="Times New Roman" w:hAnsi="Times New Roman"/>
          <w:sz w:val="24"/>
          <w:szCs w:val="24"/>
        </w:rPr>
        <w:t>пратеник),</w:t>
      </w:r>
      <w:r w:rsidR="00F94818" w:rsidRPr="00DC2607">
        <w:rPr>
          <w:rFonts w:ascii="Times New Roman" w:hAnsi="Times New Roman"/>
          <w:b/>
          <w:sz w:val="24"/>
          <w:szCs w:val="24"/>
        </w:rPr>
        <w:t xml:space="preserve">  </w:t>
      </w:r>
      <w:r w:rsidR="00F94818" w:rsidRPr="00DC2607">
        <w:rPr>
          <w:rFonts w:ascii="Times New Roman" w:hAnsi="Times New Roman"/>
          <w:sz w:val="24"/>
          <w:szCs w:val="24"/>
        </w:rPr>
        <w:t xml:space="preserve">г-ѓа </w:t>
      </w:r>
      <w:r w:rsidRPr="00DC2607">
        <w:rPr>
          <w:rFonts w:ascii="Times New Roman" w:hAnsi="Times New Roman"/>
          <w:sz w:val="24"/>
          <w:szCs w:val="24"/>
        </w:rPr>
        <w:t>БОРЗАН</w:t>
      </w:r>
      <w:r w:rsidR="00F94818" w:rsidRPr="00DC2607">
        <w:rPr>
          <w:rFonts w:ascii="Times New Roman" w:hAnsi="Times New Roman"/>
          <w:sz w:val="24"/>
          <w:szCs w:val="24"/>
        </w:rPr>
        <w:t xml:space="preserve"> (</w:t>
      </w:r>
      <w:r w:rsidRPr="00DC2607">
        <w:rPr>
          <w:rFonts w:ascii="Times New Roman" w:hAnsi="Times New Roman"/>
          <w:sz w:val="24"/>
          <w:szCs w:val="24"/>
        </w:rPr>
        <w:t>евро</w:t>
      </w:r>
      <w:r w:rsidR="00F94818" w:rsidRPr="00DC2607">
        <w:rPr>
          <w:rFonts w:ascii="Times New Roman" w:hAnsi="Times New Roman"/>
          <w:sz w:val="24"/>
          <w:szCs w:val="24"/>
        </w:rPr>
        <w:t>пратеник)</w:t>
      </w:r>
      <w:r w:rsidRPr="00DC2607">
        <w:rPr>
          <w:rFonts w:ascii="Times New Roman" w:hAnsi="Times New Roman"/>
          <w:b/>
          <w:sz w:val="24"/>
          <w:szCs w:val="24"/>
        </w:rPr>
        <w:t xml:space="preserve">. </w:t>
      </w:r>
      <w:r w:rsidR="00F94818" w:rsidRPr="00DC2607">
        <w:rPr>
          <w:rFonts w:ascii="Times New Roman" w:hAnsi="Times New Roman"/>
          <w:b/>
          <w:sz w:val="24"/>
          <w:szCs w:val="24"/>
        </w:rPr>
        <w:t xml:space="preserve">  </w:t>
      </w:r>
    </w:p>
    <w:p w:rsidR="00C83D87" w:rsidRPr="00DC2607" w:rsidRDefault="00C83D87" w:rsidP="00C370BD">
      <w:pPr>
        <w:pStyle w:val="NoSpacing"/>
        <w:spacing w:before="120" w:after="120" w:line="360" w:lineRule="auto"/>
        <w:jc w:val="both"/>
        <w:rPr>
          <w:rFonts w:ascii="Times New Roman" w:hAnsi="Times New Roman"/>
          <w:b/>
          <w:sz w:val="24"/>
          <w:szCs w:val="24"/>
        </w:rPr>
      </w:pPr>
    </w:p>
    <w:p w:rsidR="004B4E45" w:rsidRPr="00DC2607" w:rsidRDefault="004B4E45" w:rsidP="00EA0CD6">
      <w:pPr>
        <w:spacing w:line="360" w:lineRule="auto"/>
        <w:rPr>
          <w:rFonts w:ascii="Times New Roman" w:hAnsi="Times New Roman" w:cs="Times New Roman"/>
          <w:sz w:val="24"/>
          <w:szCs w:val="24"/>
          <w:lang w:val="mk-MK"/>
        </w:rPr>
      </w:pPr>
      <w:r w:rsidRPr="00DC2607">
        <w:rPr>
          <w:rFonts w:ascii="Times New Roman" w:hAnsi="Times New Roman" w:cs="Times New Roman"/>
          <w:b/>
          <w:sz w:val="24"/>
          <w:szCs w:val="24"/>
          <w:lang w:val="mk-MK"/>
        </w:rPr>
        <w:t xml:space="preserve">6. </w:t>
      </w:r>
      <w:r w:rsidR="00C370BD" w:rsidRPr="00DC2607">
        <w:rPr>
          <w:rFonts w:ascii="Times New Roman" w:hAnsi="Times New Roman" w:cs="Times New Roman"/>
          <w:b/>
          <w:sz w:val="24"/>
          <w:szCs w:val="24"/>
          <w:lang w:val="mk-MK"/>
        </w:rPr>
        <w:t>Извештај за дијалогот Жан Моне</w:t>
      </w:r>
    </w:p>
    <w:p w:rsidR="00C370BD" w:rsidRPr="00DC2607" w:rsidRDefault="00C948B1" w:rsidP="00C370BD">
      <w:pPr>
        <w:tabs>
          <w:tab w:val="left" w:pos="3070"/>
        </w:tabs>
        <w:spacing w:line="360" w:lineRule="auto"/>
        <w:rPr>
          <w:rFonts w:ascii="Times New Roman" w:hAnsi="Times New Roman" w:cs="Times New Roman"/>
          <w:sz w:val="24"/>
          <w:szCs w:val="24"/>
          <w:lang w:val="mk-MK"/>
        </w:rPr>
      </w:pPr>
      <w:r w:rsidRPr="00DC2607">
        <w:rPr>
          <w:rFonts w:ascii="Times New Roman" w:hAnsi="Times New Roman" w:cs="Times New Roman"/>
          <w:sz w:val="24"/>
          <w:szCs w:val="24"/>
          <w:lang w:val="mk-MK"/>
        </w:rPr>
        <w:t>Обраќања имаа</w:t>
      </w:r>
      <w:r w:rsidR="00C370BD" w:rsidRPr="00DC2607">
        <w:rPr>
          <w:rFonts w:ascii="Times New Roman" w:hAnsi="Times New Roman" w:cs="Times New Roman"/>
          <w:sz w:val="24"/>
          <w:szCs w:val="24"/>
          <w:lang w:val="mk-MK"/>
        </w:rPr>
        <w:t xml:space="preserve"> г</w:t>
      </w:r>
      <w:r w:rsidR="00C370BD" w:rsidRPr="00DC2607">
        <w:rPr>
          <w:rFonts w:ascii="Times New Roman" w:hAnsi="Times New Roman" w:cs="Times New Roman"/>
          <w:sz w:val="24"/>
          <w:szCs w:val="24"/>
          <w:lang w:val="en-US"/>
        </w:rPr>
        <w:t>.</w:t>
      </w:r>
      <w:r w:rsidR="00C370BD" w:rsidRPr="00DC2607">
        <w:rPr>
          <w:rFonts w:ascii="Times New Roman" w:hAnsi="Times New Roman" w:cs="Times New Roman"/>
          <w:sz w:val="24"/>
          <w:szCs w:val="24"/>
          <w:lang w:val="mk-MK"/>
        </w:rPr>
        <w:t xml:space="preserve"> КУКАН</w:t>
      </w:r>
      <w:r w:rsidRPr="00DC2607">
        <w:rPr>
          <w:rFonts w:ascii="Times New Roman" w:hAnsi="Times New Roman" w:cs="Times New Roman"/>
          <w:sz w:val="24"/>
          <w:szCs w:val="24"/>
          <w:lang w:val="mk-MK"/>
        </w:rPr>
        <w:t xml:space="preserve"> и</w:t>
      </w:r>
      <w:r w:rsidR="00C370BD" w:rsidRPr="00DC2607">
        <w:rPr>
          <w:rFonts w:ascii="Times New Roman" w:hAnsi="Times New Roman" w:cs="Times New Roman"/>
          <w:sz w:val="24"/>
          <w:szCs w:val="24"/>
          <w:lang w:val="mk-MK"/>
        </w:rPr>
        <w:t xml:space="preserve"> г</w:t>
      </w:r>
      <w:r w:rsidR="00C370BD" w:rsidRPr="00DC2607">
        <w:rPr>
          <w:rFonts w:ascii="Times New Roman" w:hAnsi="Times New Roman" w:cs="Times New Roman"/>
          <w:sz w:val="24"/>
          <w:szCs w:val="24"/>
          <w:lang w:val="en-US"/>
        </w:rPr>
        <w:t>.</w:t>
      </w:r>
      <w:r w:rsidR="00C370BD" w:rsidRPr="00DC2607">
        <w:rPr>
          <w:rFonts w:ascii="Times New Roman" w:hAnsi="Times New Roman" w:cs="Times New Roman"/>
          <w:sz w:val="24"/>
          <w:szCs w:val="24"/>
          <w:lang w:val="mk-MK"/>
        </w:rPr>
        <w:t xml:space="preserve"> ФЛЕКЕНШТАЈН</w:t>
      </w:r>
      <w:r w:rsidR="00273C02">
        <w:rPr>
          <w:rFonts w:ascii="Times New Roman" w:hAnsi="Times New Roman" w:cs="Times New Roman"/>
          <w:sz w:val="24"/>
          <w:szCs w:val="24"/>
          <w:lang w:val="mk-MK"/>
        </w:rPr>
        <w:t>.</w:t>
      </w:r>
      <w:r w:rsidR="00C370BD" w:rsidRPr="00DC2607">
        <w:rPr>
          <w:rFonts w:ascii="Times New Roman" w:hAnsi="Times New Roman" w:cs="Times New Roman"/>
          <w:sz w:val="24"/>
          <w:szCs w:val="24"/>
          <w:lang w:val="mk-MK"/>
        </w:rPr>
        <w:t xml:space="preserve"> </w:t>
      </w:r>
    </w:p>
    <w:p w:rsidR="004B4E45" w:rsidRDefault="004B4E45" w:rsidP="00EA0CD6">
      <w:pPr>
        <w:spacing w:line="360" w:lineRule="auto"/>
        <w:rPr>
          <w:rFonts w:ascii="Times New Roman" w:hAnsi="Times New Roman" w:cs="Times New Roman"/>
          <w:sz w:val="24"/>
          <w:szCs w:val="24"/>
          <w:lang w:val="mk-MK"/>
        </w:rPr>
      </w:pPr>
    </w:p>
    <w:p w:rsidR="00B25902" w:rsidRDefault="00DC2607" w:rsidP="00EA0CD6">
      <w:pPr>
        <w:spacing w:line="360" w:lineRule="auto"/>
        <w:rPr>
          <w:rFonts w:ascii="Times New Roman" w:hAnsi="Times New Roman" w:cs="Times New Roman"/>
          <w:sz w:val="24"/>
          <w:szCs w:val="24"/>
          <w:lang w:val="mk-MK"/>
        </w:rPr>
      </w:pPr>
      <w:r>
        <w:rPr>
          <w:rFonts w:ascii="Times New Roman" w:hAnsi="Times New Roman" w:cs="Times New Roman"/>
          <w:sz w:val="24"/>
          <w:szCs w:val="24"/>
          <w:lang w:val="mk-MK"/>
        </w:rPr>
        <w:t xml:space="preserve">Господинот КУКАН информираше за активносите во рамките на дијалогот Жан Моне, во покрај него се вклучени и европратениците Вајгл и Флекенштајн во соработка со комесарот Хан, </w:t>
      </w:r>
      <w:r w:rsidR="00B25902">
        <w:rPr>
          <w:rFonts w:ascii="Times New Roman" w:hAnsi="Times New Roman" w:cs="Times New Roman"/>
          <w:sz w:val="24"/>
          <w:szCs w:val="24"/>
          <w:lang w:val="mk-MK"/>
        </w:rPr>
        <w:t>а кој има за цел да го о</w:t>
      </w:r>
      <w:r>
        <w:rPr>
          <w:rFonts w:ascii="Times New Roman" w:hAnsi="Times New Roman" w:cs="Times New Roman"/>
          <w:sz w:val="24"/>
          <w:szCs w:val="24"/>
          <w:lang w:val="mk-MK"/>
        </w:rPr>
        <w:t>лесн</w:t>
      </w:r>
      <w:r w:rsidR="00B25902">
        <w:rPr>
          <w:rFonts w:ascii="Times New Roman" w:hAnsi="Times New Roman" w:cs="Times New Roman"/>
          <w:sz w:val="24"/>
          <w:szCs w:val="24"/>
          <w:lang w:val="mk-MK"/>
        </w:rPr>
        <w:t>и</w:t>
      </w:r>
      <w:r>
        <w:rPr>
          <w:rFonts w:ascii="Times New Roman" w:hAnsi="Times New Roman" w:cs="Times New Roman"/>
          <w:sz w:val="24"/>
          <w:szCs w:val="24"/>
          <w:lang w:val="mk-MK"/>
        </w:rPr>
        <w:t xml:space="preserve"> на дијлогот помеѓу политичките партии.</w:t>
      </w:r>
      <w:r w:rsidR="00B25902">
        <w:rPr>
          <w:rFonts w:ascii="Times New Roman" w:hAnsi="Times New Roman" w:cs="Times New Roman"/>
          <w:sz w:val="24"/>
          <w:szCs w:val="24"/>
          <w:lang w:val="mk-MK"/>
        </w:rPr>
        <w:t xml:space="preserve"> Првата рунда на дијалогот доведе до усвојување на етичкиот кодекс и постигнати резултати за Деловникот на Собранието. Господинот КУКАН истакна дека се работи на подготвувањето на втората рунда на преговорите за актуелни теми. </w:t>
      </w:r>
      <w:r w:rsidR="0041685F" w:rsidRPr="0041685F">
        <w:rPr>
          <w:rFonts w:ascii="Times New Roman" w:hAnsi="Times New Roman" w:cs="Times New Roman"/>
          <w:sz w:val="24"/>
          <w:szCs w:val="24"/>
          <w:lang w:val="mk-MK"/>
        </w:rPr>
        <w:t xml:space="preserve">Беше </w:t>
      </w:r>
      <w:r w:rsidR="0041685F">
        <w:rPr>
          <w:rFonts w:ascii="Times New Roman" w:hAnsi="Times New Roman" w:cs="Times New Roman"/>
          <w:sz w:val="24"/>
          <w:szCs w:val="24"/>
          <w:lang w:val="mk-MK"/>
        </w:rPr>
        <w:t>предложено</w:t>
      </w:r>
      <w:r w:rsidR="0041685F" w:rsidRPr="0041685F">
        <w:rPr>
          <w:rFonts w:ascii="Times New Roman" w:hAnsi="Times New Roman" w:cs="Times New Roman"/>
          <w:sz w:val="24"/>
          <w:szCs w:val="24"/>
          <w:lang w:val="mk-MK"/>
        </w:rPr>
        <w:t xml:space="preserve"> </w:t>
      </w:r>
      <w:r w:rsidR="0041685F">
        <w:rPr>
          <w:rFonts w:ascii="Times New Roman" w:hAnsi="Times New Roman" w:cs="Times New Roman"/>
          <w:sz w:val="24"/>
          <w:szCs w:val="24"/>
          <w:lang w:val="mk-MK"/>
        </w:rPr>
        <w:t>да</w:t>
      </w:r>
      <w:r w:rsidR="0041685F" w:rsidRPr="0041685F">
        <w:rPr>
          <w:rFonts w:ascii="Times New Roman" w:hAnsi="Times New Roman" w:cs="Times New Roman"/>
          <w:sz w:val="24"/>
          <w:szCs w:val="24"/>
          <w:lang w:val="mk-MK"/>
        </w:rPr>
        <w:t xml:space="preserve"> </w:t>
      </w:r>
      <w:r w:rsidR="0041685F">
        <w:rPr>
          <w:rFonts w:ascii="Times New Roman" w:hAnsi="Times New Roman" w:cs="Times New Roman"/>
          <w:sz w:val="24"/>
          <w:szCs w:val="24"/>
          <w:lang w:val="mk-MK"/>
        </w:rPr>
        <w:t xml:space="preserve">се </w:t>
      </w:r>
      <w:r w:rsidR="0041685F" w:rsidRPr="0041685F">
        <w:rPr>
          <w:rFonts w:ascii="Times New Roman" w:hAnsi="Times New Roman" w:cs="Times New Roman"/>
          <w:sz w:val="24"/>
          <w:szCs w:val="24"/>
          <w:lang w:val="mk-MK"/>
        </w:rPr>
        <w:t>подобр</w:t>
      </w:r>
      <w:r w:rsidR="0041685F">
        <w:rPr>
          <w:rFonts w:ascii="Times New Roman" w:hAnsi="Times New Roman" w:cs="Times New Roman"/>
          <w:sz w:val="24"/>
          <w:szCs w:val="24"/>
          <w:lang w:val="mk-MK"/>
        </w:rPr>
        <w:t>и</w:t>
      </w:r>
      <w:r w:rsidR="0041685F" w:rsidRPr="0041685F">
        <w:rPr>
          <w:rFonts w:ascii="Times New Roman" w:hAnsi="Times New Roman" w:cs="Times New Roman"/>
          <w:sz w:val="24"/>
          <w:szCs w:val="24"/>
          <w:lang w:val="mk-MK"/>
        </w:rPr>
        <w:t xml:space="preserve"> вклуч</w:t>
      </w:r>
      <w:r w:rsidR="0041685F">
        <w:rPr>
          <w:rFonts w:ascii="Times New Roman" w:hAnsi="Times New Roman" w:cs="Times New Roman"/>
          <w:sz w:val="24"/>
          <w:szCs w:val="24"/>
          <w:lang w:val="mk-MK"/>
        </w:rPr>
        <w:t>еноста</w:t>
      </w:r>
      <w:r w:rsidR="0041685F" w:rsidRPr="0041685F">
        <w:rPr>
          <w:rFonts w:ascii="Times New Roman" w:hAnsi="Times New Roman" w:cs="Times New Roman"/>
          <w:sz w:val="24"/>
          <w:szCs w:val="24"/>
          <w:lang w:val="mk-MK"/>
        </w:rPr>
        <w:t xml:space="preserve"> на малите партии, имено оние кои се дел од владејачката коалиција.</w:t>
      </w:r>
      <w:r w:rsidR="0041685F">
        <w:rPr>
          <w:rFonts w:ascii="Times New Roman" w:hAnsi="Times New Roman" w:cs="Times New Roman"/>
          <w:sz w:val="24"/>
          <w:szCs w:val="24"/>
          <w:lang w:val="mk-MK"/>
        </w:rPr>
        <w:t xml:space="preserve"> Господинот </w:t>
      </w:r>
      <w:r w:rsidR="00B25902">
        <w:rPr>
          <w:rFonts w:ascii="Times New Roman" w:hAnsi="Times New Roman" w:cs="Times New Roman"/>
          <w:sz w:val="24"/>
          <w:szCs w:val="24"/>
          <w:lang w:val="mk-MK"/>
        </w:rPr>
        <w:t xml:space="preserve">ФЛЕКЕНШТАЈН истакна дека се надева дека дијалогот ќе произведе резултати и во иднина. </w:t>
      </w:r>
    </w:p>
    <w:p w:rsidR="00DC2607" w:rsidRPr="00DC2607" w:rsidRDefault="00B25902" w:rsidP="00EA0CD6">
      <w:pPr>
        <w:spacing w:line="360" w:lineRule="auto"/>
        <w:rPr>
          <w:rFonts w:ascii="Times New Roman" w:hAnsi="Times New Roman" w:cs="Times New Roman"/>
          <w:sz w:val="24"/>
          <w:szCs w:val="24"/>
          <w:lang w:val="mk-MK"/>
        </w:rPr>
      </w:pPr>
      <w:r>
        <w:rPr>
          <w:rFonts w:ascii="Times New Roman" w:hAnsi="Times New Roman" w:cs="Times New Roman"/>
          <w:sz w:val="24"/>
          <w:szCs w:val="24"/>
          <w:lang w:val="mk-MK"/>
        </w:rPr>
        <w:t xml:space="preserve"> </w:t>
      </w:r>
      <w:r w:rsidR="00DC2607">
        <w:rPr>
          <w:rFonts w:ascii="Times New Roman" w:hAnsi="Times New Roman" w:cs="Times New Roman"/>
          <w:sz w:val="24"/>
          <w:szCs w:val="24"/>
          <w:lang w:val="mk-MK"/>
        </w:rPr>
        <w:t xml:space="preserve">   </w:t>
      </w:r>
    </w:p>
    <w:p w:rsidR="00C370BD" w:rsidRPr="00DC2607" w:rsidRDefault="00C370BD" w:rsidP="00EA0CD6">
      <w:pPr>
        <w:spacing w:line="360" w:lineRule="auto"/>
        <w:rPr>
          <w:rFonts w:ascii="Times New Roman" w:hAnsi="Times New Roman" w:cs="Times New Roman"/>
          <w:b/>
          <w:sz w:val="24"/>
          <w:szCs w:val="24"/>
          <w:lang w:val="mk-MK"/>
        </w:rPr>
      </w:pPr>
      <w:r w:rsidRPr="00DC2607">
        <w:rPr>
          <w:rFonts w:ascii="Times New Roman" w:hAnsi="Times New Roman" w:cs="Times New Roman"/>
          <w:b/>
          <w:sz w:val="24"/>
          <w:szCs w:val="24"/>
          <w:lang w:val="mk-MK"/>
        </w:rPr>
        <w:t>7. Состојбата во медиумите</w:t>
      </w:r>
    </w:p>
    <w:p w:rsidR="00C370BD" w:rsidRDefault="00845F09" w:rsidP="00EA0CD6">
      <w:pPr>
        <w:spacing w:line="360" w:lineRule="auto"/>
        <w:rPr>
          <w:rFonts w:ascii="Times New Roman" w:hAnsi="Times New Roman" w:cs="Times New Roman"/>
          <w:sz w:val="24"/>
          <w:szCs w:val="24"/>
          <w:lang w:val="mk-MK"/>
        </w:rPr>
      </w:pPr>
      <w:r w:rsidRPr="00845F09">
        <w:rPr>
          <w:rFonts w:ascii="Times New Roman" w:hAnsi="Times New Roman" w:cs="Times New Roman"/>
          <w:sz w:val="24"/>
          <w:szCs w:val="24"/>
          <w:lang w:val="mk-MK"/>
        </w:rPr>
        <w:t>Пред присутните се обрати г-ѓа ЛАЗАРЕВСКА</w:t>
      </w:r>
      <w:r w:rsidR="00273C02">
        <w:rPr>
          <w:rFonts w:ascii="Times New Roman" w:hAnsi="Times New Roman" w:cs="Times New Roman"/>
          <w:sz w:val="24"/>
          <w:szCs w:val="24"/>
          <w:lang w:val="mk-MK"/>
        </w:rPr>
        <w:t>.</w:t>
      </w:r>
    </w:p>
    <w:p w:rsidR="00845F09" w:rsidRPr="00845F09" w:rsidRDefault="00845F09" w:rsidP="00EA0CD6">
      <w:pPr>
        <w:spacing w:line="360" w:lineRule="auto"/>
        <w:rPr>
          <w:rFonts w:ascii="Times New Roman" w:hAnsi="Times New Roman" w:cs="Times New Roman"/>
          <w:sz w:val="24"/>
          <w:szCs w:val="24"/>
          <w:lang w:val="mk-MK"/>
        </w:rPr>
      </w:pPr>
    </w:p>
    <w:p w:rsidR="00845F09" w:rsidRDefault="00845F09" w:rsidP="00EA0CD6">
      <w:pPr>
        <w:spacing w:line="360" w:lineRule="auto"/>
        <w:rPr>
          <w:rFonts w:ascii="Times New Roman" w:hAnsi="Times New Roman" w:cs="Times New Roman"/>
          <w:sz w:val="24"/>
          <w:szCs w:val="24"/>
          <w:lang w:val="mk-MK"/>
        </w:rPr>
      </w:pPr>
      <w:r w:rsidRPr="00845F09">
        <w:rPr>
          <w:rFonts w:ascii="Times New Roman" w:hAnsi="Times New Roman" w:cs="Times New Roman"/>
          <w:sz w:val="24"/>
          <w:szCs w:val="24"/>
          <w:lang w:val="mk-MK"/>
        </w:rPr>
        <w:t>Госпоѓа ЛАЗАРЕВСКА</w:t>
      </w:r>
      <w:r>
        <w:rPr>
          <w:rFonts w:ascii="Times New Roman" w:hAnsi="Times New Roman" w:cs="Times New Roman"/>
          <w:b/>
          <w:sz w:val="24"/>
          <w:szCs w:val="24"/>
          <w:lang w:val="mk-MK"/>
        </w:rPr>
        <w:t xml:space="preserve"> </w:t>
      </w:r>
      <w:r>
        <w:rPr>
          <w:rFonts w:ascii="Times New Roman" w:hAnsi="Times New Roman" w:cs="Times New Roman"/>
          <w:sz w:val="24"/>
          <w:szCs w:val="24"/>
          <w:lang w:val="mk-MK"/>
        </w:rPr>
        <w:t xml:space="preserve">нагласи дека слободата на медиумите и правото на независно, точно и навремено известување се од клучно значење за градење на јавното мислење, подигнување на јавната свест и контролата на работата на државните и јавните функционери. Таа истакна дека е потребно да се направи терен преку регулативата но и преку развивањето на демократските и етичките принципи медиумуте да имаат простор независно и професионално да си ја вршат својата работа. </w:t>
      </w:r>
      <w:r w:rsidRPr="00845F09">
        <w:rPr>
          <w:rFonts w:ascii="Times New Roman" w:hAnsi="Times New Roman" w:cs="Times New Roman"/>
          <w:sz w:val="24"/>
          <w:szCs w:val="24"/>
          <w:lang w:val="mk-MK"/>
        </w:rPr>
        <w:t>Госпоѓа ЛАЗАРЕВСКА</w:t>
      </w:r>
      <w:r>
        <w:rPr>
          <w:rFonts w:ascii="Times New Roman" w:hAnsi="Times New Roman" w:cs="Times New Roman"/>
          <w:sz w:val="24"/>
          <w:szCs w:val="24"/>
          <w:lang w:val="mk-MK"/>
        </w:rPr>
        <w:t xml:space="preserve"> рече дека во услови кога постои искрена желба за квалитетно менување на состојбите, процесот на усвојување на новата легислатива е блокирана поради неприципиелната политика на опозицијата и поради тоа нема независен јавен сервис. </w:t>
      </w:r>
    </w:p>
    <w:p w:rsidR="00845F09" w:rsidRDefault="00845F09" w:rsidP="00EA0CD6">
      <w:pPr>
        <w:spacing w:line="360" w:lineRule="auto"/>
        <w:rPr>
          <w:rFonts w:ascii="Times New Roman" w:hAnsi="Times New Roman" w:cs="Times New Roman"/>
          <w:sz w:val="24"/>
          <w:szCs w:val="24"/>
          <w:lang w:val="mk-MK"/>
        </w:rPr>
      </w:pPr>
    </w:p>
    <w:p w:rsidR="00845F09" w:rsidRDefault="00845F09" w:rsidP="00EA0CD6">
      <w:pPr>
        <w:spacing w:line="360" w:lineRule="auto"/>
        <w:rPr>
          <w:rFonts w:ascii="Times New Roman" w:hAnsi="Times New Roman" w:cs="Times New Roman"/>
          <w:sz w:val="24"/>
          <w:szCs w:val="24"/>
          <w:lang w:val="mk-MK"/>
        </w:rPr>
      </w:pPr>
      <w:r>
        <w:rPr>
          <w:rFonts w:ascii="Times New Roman" w:hAnsi="Times New Roman" w:cs="Times New Roman"/>
          <w:sz w:val="24"/>
          <w:szCs w:val="24"/>
          <w:lang w:val="mk-MK"/>
        </w:rPr>
        <w:t xml:space="preserve">Во дебатата која следеше </w:t>
      </w:r>
      <w:r w:rsidR="00273C02">
        <w:rPr>
          <w:rFonts w:ascii="Times New Roman" w:hAnsi="Times New Roman" w:cs="Times New Roman"/>
          <w:sz w:val="24"/>
          <w:szCs w:val="24"/>
          <w:lang w:val="mk-MK"/>
        </w:rPr>
        <w:t xml:space="preserve">беше нагласено дека опкружувањето за слобода на медиумите, не само во Македонија, туку во глобални услови стана посложено и поважно стана да се биде прв одколку да се биде точен. Беше забележено дека </w:t>
      </w:r>
      <w:r w:rsidR="0041685F">
        <w:rPr>
          <w:rFonts w:ascii="Times New Roman" w:hAnsi="Times New Roman" w:cs="Times New Roman"/>
          <w:sz w:val="24"/>
          <w:szCs w:val="24"/>
          <w:lang w:val="mk-MK"/>
        </w:rPr>
        <w:t>извесен напредок постои</w:t>
      </w:r>
      <w:r w:rsidR="00273C02">
        <w:rPr>
          <w:rFonts w:ascii="Times New Roman" w:hAnsi="Times New Roman" w:cs="Times New Roman"/>
          <w:sz w:val="24"/>
          <w:szCs w:val="24"/>
          <w:lang w:val="mk-MK"/>
        </w:rPr>
        <w:t>,</w:t>
      </w:r>
      <w:r w:rsidR="0041685F">
        <w:rPr>
          <w:rFonts w:ascii="Times New Roman" w:hAnsi="Times New Roman" w:cs="Times New Roman"/>
          <w:sz w:val="24"/>
          <w:szCs w:val="24"/>
          <w:lang w:val="mk-MK"/>
        </w:rPr>
        <w:t xml:space="preserve"> </w:t>
      </w:r>
      <w:r w:rsidR="00273C02">
        <w:rPr>
          <w:rFonts w:ascii="Times New Roman" w:hAnsi="Times New Roman" w:cs="Times New Roman"/>
          <w:sz w:val="24"/>
          <w:szCs w:val="24"/>
          <w:lang w:val="mk-MK"/>
        </w:rPr>
        <w:t>но</w:t>
      </w:r>
      <w:r w:rsidR="004C5249">
        <w:rPr>
          <w:rFonts w:ascii="Times New Roman" w:hAnsi="Times New Roman" w:cs="Times New Roman"/>
          <w:sz w:val="24"/>
          <w:szCs w:val="24"/>
          <w:lang w:val="mk-MK"/>
        </w:rPr>
        <w:t xml:space="preserve"> и дека</w:t>
      </w:r>
      <w:r w:rsidR="00273C02">
        <w:rPr>
          <w:rFonts w:ascii="Times New Roman" w:hAnsi="Times New Roman" w:cs="Times New Roman"/>
          <w:sz w:val="24"/>
          <w:szCs w:val="24"/>
          <w:lang w:val="mk-MK"/>
        </w:rPr>
        <w:t xml:space="preserve"> не е доволно сериозна полициската акција за нападите врз новинарите. </w:t>
      </w:r>
      <w:r w:rsidR="0041685F">
        <w:rPr>
          <w:rFonts w:ascii="Times New Roman" w:hAnsi="Times New Roman" w:cs="Times New Roman"/>
          <w:sz w:val="24"/>
          <w:szCs w:val="24"/>
          <w:lang w:val="mk-MK"/>
        </w:rPr>
        <w:t>Европ</w:t>
      </w:r>
      <w:r w:rsidR="0041685F" w:rsidRPr="0041685F">
        <w:rPr>
          <w:rFonts w:ascii="Times New Roman" w:hAnsi="Times New Roman" w:cs="Times New Roman"/>
          <w:sz w:val="24"/>
          <w:szCs w:val="24"/>
          <w:lang w:val="mk-MK"/>
        </w:rPr>
        <w:t>ратениците констатираа дека состојбата со медиумите не е задо</w:t>
      </w:r>
      <w:r w:rsidR="0041685F">
        <w:rPr>
          <w:rFonts w:ascii="Times New Roman" w:hAnsi="Times New Roman" w:cs="Times New Roman"/>
          <w:sz w:val="24"/>
          <w:szCs w:val="24"/>
          <w:lang w:val="mk-MK"/>
        </w:rPr>
        <w:t>волителна дури</w:t>
      </w:r>
      <w:r w:rsidR="004C5249">
        <w:rPr>
          <w:rFonts w:ascii="Times New Roman" w:hAnsi="Times New Roman" w:cs="Times New Roman"/>
          <w:sz w:val="24"/>
          <w:szCs w:val="24"/>
          <w:lang w:val="mk-MK"/>
        </w:rPr>
        <w:t xml:space="preserve"> ни</w:t>
      </w:r>
      <w:r w:rsidR="0041685F">
        <w:rPr>
          <w:rFonts w:ascii="Times New Roman" w:hAnsi="Times New Roman" w:cs="Times New Roman"/>
          <w:sz w:val="24"/>
          <w:szCs w:val="24"/>
          <w:lang w:val="mk-MK"/>
        </w:rPr>
        <w:t xml:space="preserve">  во регионален</w:t>
      </w:r>
      <w:r w:rsidR="0041685F" w:rsidRPr="0041685F">
        <w:rPr>
          <w:rFonts w:ascii="Times New Roman" w:hAnsi="Times New Roman" w:cs="Times New Roman"/>
          <w:sz w:val="24"/>
          <w:szCs w:val="24"/>
          <w:lang w:val="mk-MK"/>
        </w:rPr>
        <w:t xml:space="preserve"> контекст. Беше </w:t>
      </w:r>
      <w:r w:rsidR="0041685F">
        <w:rPr>
          <w:rFonts w:ascii="Times New Roman" w:hAnsi="Times New Roman" w:cs="Times New Roman"/>
          <w:sz w:val="24"/>
          <w:szCs w:val="24"/>
          <w:lang w:val="mk-MK"/>
        </w:rPr>
        <w:t>заклучено</w:t>
      </w:r>
      <w:r w:rsidR="0041685F" w:rsidRPr="0041685F">
        <w:rPr>
          <w:rFonts w:ascii="Times New Roman" w:hAnsi="Times New Roman" w:cs="Times New Roman"/>
          <w:sz w:val="24"/>
          <w:szCs w:val="24"/>
          <w:lang w:val="mk-MK"/>
        </w:rPr>
        <w:t xml:space="preserve"> дека силните независни институции се клучни за обезбедување на слободата на изразување.</w:t>
      </w:r>
    </w:p>
    <w:p w:rsidR="00273C02" w:rsidRDefault="00273C02" w:rsidP="00EA0CD6">
      <w:pPr>
        <w:spacing w:line="360" w:lineRule="auto"/>
        <w:rPr>
          <w:rFonts w:ascii="Times New Roman" w:hAnsi="Times New Roman" w:cs="Times New Roman"/>
          <w:sz w:val="24"/>
          <w:szCs w:val="24"/>
          <w:lang w:val="mk-MK"/>
        </w:rPr>
      </w:pPr>
    </w:p>
    <w:p w:rsidR="00273C02" w:rsidRDefault="00845F09" w:rsidP="00EA0CD6">
      <w:pPr>
        <w:spacing w:line="360" w:lineRule="auto"/>
        <w:rPr>
          <w:rFonts w:ascii="Times New Roman" w:hAnsi="Times New Roman" w:cs="Times New Roman"/>
          <w:sz w:val="24"/>
          <w:szCs w:val="24"/>
          <w:lang w:val="mk-MK"/>
        </w:rPr>
      </w:pPr>
      <w:r w:rsidRPr="00DC2607">
        <w:rPr>
          <w:rFonts w:ascii="Times New Roman" w:hAnsi="Times New Roman" w:cs="Times New Roman"/>
          <w:sz w:val="24"/>
          <w:szCs w:val="24"/>
        </w:rPr>
        <w:t>Следниве членови учествуваа во дебатата: г</w:t>
      </w:r>
      <w:r w:rsidR="00273C02">
        <w:rPr>
          <w:rFonts w:ascii="Times New Roman" w:hAnsi="Times New Roman" w:cs="Times New Roman"/>
          <w:sz w:val="24"/>
          <w:szCs w:val="24"/>
          <w:lang w:val="mk-MK"/>
        </w:rPr>
        <w:t>.</w:t>
      </w:r>
      <w:r>
        <w:rPr>
          <w:rFonts w:ascii="Times New Roman" w:hAnsi="Times New Roman" w:cs="Times New Roman"/>
          <w:sz w:val="24"/>
          <w:szCs w:val="24"/>
          <w:lang w:val="mk-MK"/>
        </w:rPr>
        <w:t xml:space="preserve"> </w:t>
      </w:r>
      <w:r w:rsidR="00273C02">
        <w:rPr>
          <w:rFonts w:ascii="Times New Roman" w:hAnsi="Times New Roman" w:cs="Times New Roman"/>
          <w:sz w:val="24"/>
          <w:szCs w:val="24"/>
          <w:lang w:val="mk-MK"/>
        </w:rPr>
        <w:t>ХАУАРД</w:t>
      </w:r>
      <w:r>
        <w:rPr>
          <w:rFonts w:ascii="Times New Roman" w:hAnsi="Times New Roman" w:cs="Times New Roman"/>
          <w:sz w:val="24"/>
          <w:szCs w:val="24"/>
          <w:lang w:val="mk-MK"/>
        </w:rPr>
        <w:t xml:space="preserve"> (европратеник), </w:t>
      </w:r>
      <w:r w:rsidR="00273C02">
        <w:rPr>
          <w:rFonts w:ascii="Times New Roman" w:hAnsi="Times New Roman" w:cs="Times New Roman"/>
          <w:sz w:val="24"/>
          <w:szCs w:val="24"/>
          <w:lang w:val="mk-MK"/>
        </w:rPr>
        <w:t xml:space="preserve">г-ѓа ПЕТИР (европратеник). </w:t>
      </w:r>
    </w:p>
    <w:p w:rsidR="00845F09" w:rsidRPr="00845F09" w:rsidRDefault="00273C02" w:rsidP="00EA0CD6">
      <w:pPr>
        <w:spacing w:line="360" w:lineRule="auto"/>
        <w:rPr>
          <w:rFonts w:ascii="Times New Roman" w:hAnsi="Times New Roman" w:cs="Times New Roman"/>
          <w:b/>
          <w:sz w:val="24"/>
          <w:szCs w:val="24"/>
          <w:lang w:val="mk-MK"/>
        </w:rPr>
      </w:pPr>
      <w:r>
        <w:rPr>
          <w:rFonts w:ascii="Times New Roman" w:hAnsi="Times New Roman" w:cs="Times New Roman"/>
          <w:sz w:val="24"/>
          <w:szCs w:val="24"/>
          <w:lang w:val="mk-MK"/>
        </w:rPr>
        <w:t xml:space="preserve"> </w:t>
      </w:r>
      <w:r w:rsidR="00845F09">
        <w:rPr>
          <w:rFonts w:ascii="Times New Roman" w:hAnsi="Times New Roman" w:cs="Times New Roman"/>
          <w:sz w:val="24"/>
          <w:szCs w:val="24"/>
          <w:lang w:val="mk-MK"/>
        </w:rPr>
        <w:t xml:space="preserve">   </w:t>
      </w:r>
      <w:r w:rsidR="00845F09" w:rsidRPr="00845F09">
        <w:rPr>
          <w:rFonts w:ascii="Times New Roman" w:hAnsi="Times New Roman" w:cs="Times New Roman"/>
          <w:b/>
          <w:sz w:val="24"/>
          <w:szCs w:val="24"/>
          <w:lang w:val="mk-MK"/>
        </w:rPr>
        <w:t xml:space="preserve"> </w:t>
      </w:r>
    </w:p>
    <w:p w:rsidR="004B4E45" w:rsidRPr="00DC2607" w:rsidRDefault="00C370BD" w:rsidP="00EA0CD6">
      <w:pPr>
        <w:spacing w:line="360" w:lineRule="auto"/>
        <w:rPr>
          <w:rFonts w:ascii="Times New Roman" w:hAnsi="Times New Roman" w:cs="Times New Roman"/>
          <w:b/>
          <w:sz w:val="24"/>
          <w:szCs w:val="24"/>
          <w:lang w:val="mk-MK"/>
        </w:rPr>
      </w:pPr>
      <w:r w:rsidRPr="00DC2607">
        <w:rPr>
          <w:rFonts w:ascii="Times New Roman" w:hAnsi="Times New Roman" w:cs="Times New Roman"/>
          <w:b/>
          <w:sz w:val="24"/>
          <w:szCs w:val="24"/>
          <w:lang w:val="mk-MK"/>
        </w:rPr>
        <w:t>8. Добросо</w:t>
      </w:r>
      <w:r w:rsidR="004B4E45" w:rsidRPr="00DC2607">
        <w:rPr>
          <w:rFonts w:ascii="Times New Roman" w:hAnsi="Times New Roman" w:cs="Times New Roman"/>
          <w:b/>
          <w:sz w:val="24"/>
          <w:szCs w:val="24"/>
          <w:lang w:val="mk-MK"/>
        </w:rPr>
        <w:t>оседски односи и регионална соработка</w:t>
      </w:r>
    </w:p>
    <w:p w:rsidR="004B4E45" w:rsidRDefault="00273C02" w:rsidP="00EA0CD6">
      <w:pPr>
        <w:spacing w:line="360" w:lineRule="auto"/>
        <w:rPr>
          <w:rFonts w:ascii="Times New Roman" w:hAnsi="Times New Roman" w:cs="Times New Roman"/>
          <w:sz w:val="24"/>
          <w:szCs w:val="24"/>
          <w:lang w:val="mk-MK"/>
        </w:rPr>
      </w:pPr>
      <w:r w:rsidRPr="00DC2607">
        <w:rPr>
          <w:rFonts w:ascii="Times New Roman" w:hAnsi="Times New Roman" w:cs="Times New Roman"/>
          <w:sz w:val="24"/>
          <w:szCs w:val="24"/>
          <w:lang w:val="mk-MK"/>
        </w:rPr>
        <w:t xml:space="preserve">Пред присутните се обратија </w:t>
      </w:r>
      <w:r>
        <w:rPr>
          <w:rFonts w:ascii="Times New Roman" w:hAnsi="Times New Roman" w:cs="Times New Roman"/>
          <w:sz w:val="24"/>
          <w:szCs w:val="24"/>
          <w:lang w:val="mk-MK"/>
        </w:rPr>
        <w:t>г. Ејуп АЛИМИ и г. Димитриос ПАПАДИМУЛИС.</w:t>
      </w:r>
    </w:p>
    <w:p w:rsidR="00273C02" w:rsidRDefault="00273C02" w:rsidP="00EA0CD6">
      <w:pPr>
        <w:spacing w:line="360" w:lineRule="auto"/>
        <w:rPr>
          <w:rFonts w:ascii="Times New Roman" w:hAnsi="Times New Roman" w:cs="Times New Roman"/>
          <w:sz w:val="24"/>
          <w:szCs w:val="24"/>
          <w:lang w:val="mk-MK"/>
        </w:rPr>
      </w:pPr>
    </w:p>
    <w:p w:rsidR="00273C02" w:rsidRDefault="00273C02" w:rsidP="00EA0CD6">
      <w:pPr>
        <w:spacing w:line="360" w:lineRule="auto"/>
        <w:rPr>
          <w:rFonts w:ascii="Times New Roman" w:hAnsi="Times New Roman" w:cs="Times New Roman"/>
          <w:color w:val="000000" w:themeColor="text1"/>
          <w:sz w:val="24"/>
          <w:szCs w:val="24"/>
          <w:shd w:val="clear" w:color="auto" w:fill="FFFFFF"/>
          <w:lang w:val="mk-MK"/>
        </w:rPr>
      </w:pPr>
      <w:r w:rsidRPr="00273C02">
        <w:rPr>
          <w:rFonts w:ascii="Times New Roman" w:hAnsi="Times New Roman" w:cs="Times New Roman"/>
          <w:sz w:val="24"/>
          <w:szCs w:val="24"/>
          <w:lang w:val="mk-MK"/>
        </w:rPr>
        <w:t xml:space="preserve">Господинот АЛИМИ истакна дека </w:t>
      </w:r>
      <w:r w:rsidR="0041685F">
        <w:rPr>
          <w:rFonts w:ascii="Times New Roman" w:hAnsi="Times New Roman" w:cs="Times New Roman"/>
          <w:sz w:val="24"/>
          <w:szCs w:val="24"/>
          <w:lang w:val="mk-MK"/>
        </w:rPr>
        <w:t>земјата</w:t>
      </w:r>
      <w:r w:rsidRPr="00273C02">
        <w:rPr>
          <w:rFonts w:ascii="Times New Roman" w:hAnsi="Times New Roman" w:cs="Times New Roman"/>
          <w:color w:val="000000" w:themeColor="text1"/>
          <w:sz w:val="24"/>
          <w:szCs w:val="24"/>
          <w:lang w:val="mk-MK"/>
        </w:rPr>
        <w:t xml:space="preserve"> промовира нов пристап кон соседите со цел за надминување на долгогодишните отворени прашања,</w:t>
      </w:r>
      <w:r w:rsidRPr="00273C02">
        <w:rPr>
          <w:rFonts w:ascii="Times New Roman" w:hAnsi="Times New Roman" w:cs="Times New Roman"/>
          <w:color w:val="000000" w:themeColor="text1"/>
          <w:sz w:val="24"/>
          <w:szCs w:val="24"/>
          <w:shd w:val="clear" w:color="auto" w:fill="FFFFFF"/>
          <w:lang w:val="mk-MK"/>
        </w:rPr>
        <w:t xml:space="preserve"> преку градење на пријателски билатерални односи и унапредување на соработката во областите кои се од суштинска важност за стабилноста </w:t>
      </w:r>
      <w:r w:rsidR="00D53499">
        <w:rPr>
          <w:rFonts w:ascii="Times New Roman" w:hAnsi="Times New Roman" w:cs="Times New Roman"/>
          <w:color w:val="000000" w:themeColor="text1"/>
          <w:sz w:val="24"/>
          <w:szCs w:val="24"/>
          <w:shd w:val="clear" w:color="auto" w:fill="FFFFFF"/>
          <w:lang w:val="mk-MK"/>
        </w:rPr>
        <w:t>и одржливиот развој на регионот, и тоа</w:t>
      </w:r>
      <w:r w:rsidRPr="00273C02">
        <w:rPr>
          <w:rFonts w:ascii="Times New Roman" w:hAnsi="Times New Roman" w:cs="Times New Roman"/>
          <w:color w:val="000000" w:themeColor="text1"/>
          <w:sz w:val="24"/>
          <w:szCs w:val="24"/>
          <w:shd w:val="clear" w:color="auto" w:fill="FFFFFF"/>
          <w:lang w:val="mk-MK"/>
        </w:rPr>
        <w:t xml:space="preserve"> зголемената </w:t>
      </w:r>
      <w:r>
        <w:rPr>
          <w:rFonts w:ascii="Times New Roman" w:hAnsi="Times New Roman" w:cs="Times New Roman"/>
          <w:color w:val="000000" w:themeColor="text1"/>
          <w:sz w:val="24"/>
          <w:szCs w:val="24"/>
          <w:shd w:val="clear" w:color="auto" w:fill="FFFFFF"/>
          <w:lang w:val="mk-MK"/>
        </w:rPr>
        <w:t xml:space="preserve">поврзаност во областа на </w:t>
      </w:r>
      <w:r w:rsidRPr="00273C02">
        <w:rPr>
          <w:rFonts w:ascii="Times New Roman" w:hAnsi="Times New Roman" w:cs="Times New Roman"/>
          <w:color w:val="000000" w:themeColor="text1"/>
          <w:sz w:val="24"/>
          <w:szCs w:val="24"/>
          <w:shd w:val="clear" w:color="auto" w:fill="FFFFFF"/>
          <w:lang w:val="mk-MK"/>
        </w:rPr>
        <w:t>транспорт</w:t>
      </w:r>
      <w:r>
        <w:rPr>
          <w:rFonts w:ascii="Times New Roman" w:hAnsi="Times New Roman" w:cs="Times New Roman"/>
          <w:color w:val="000000" w:themeColor="text1"/>
          <w:sz w:val="24"/>
          <w:szCs w:val="24"/>
          <w:shd w:val="clear" w:color="auto" w:fill="FFFFFF"/>
          <w:lang w:val="mk-MK"/>
        </w:rPr>
        <w:t>от</w:t>
      </w:r>
      <w:r w:rsidRPr="00273C02">
        <w:rPr>
          <w:rFonts w:ascii="Times New Roman" w:hAnsi="Times New Roman" w:cs="Times New Roman"/>
          <w:color w:val="000000" w:themeColor="text1"/>
          <w:sz w:val="24"/>
          <w:szCs w:val="24"/>
          <w:shd w:val="clear" w:color="auto" w:fill="FFFFFF"/>
          <w:lang w:val="mk-MK"/>
        </w:rPr>
        <w:t>, енергија</w:t>
      </w:r>
      <w:r>
        <w:rPr>
          <w:rFonts w:ascii="Times New Roman" w:hAnsi="Times New Roman" w:cs="Times New Roman"/>
          <w:color w:val="000000" w:themeColor="text1"/>
          <w:sz w:val="24"/>
          <w:szCs w:val="24"/>
          <w:shd w:val="clear" w:color="auto" w:fill="FFFFFF"/>
          <w:lang w:val="mk-MK"/>
        </w:rPr>
        <w:t>та</w:t>
      </w:r>
      <w:r w:rsidRPr="00273C02">
        <w:rPr>
          <w:rFonts w:ascii="Times New Roman" w:hAnsi="Times New Roman" w:cs="Times New Roman"/>
          <w:color w:val="000000" w:themeColor="text1"/>
          <w:sz w:val="24"/>
          <w:szCs w:val="24"/>
          <w:shd w:val="clear" w:color="auto" w:fill="FFFFFF"/>
          <w:lang w:val="mk-MK"/>
        </w:rPr>
        <w:t>, мобилноста на младите, заштитата на животната средина, прекуграничната соработка, борбата против организираниот криминал и корупцијата</w:t>
      </w:r>
      <w:r>
        <w:rPr>
          <w:rFonts w:ascii="Times New Roman" w:hAnsi="Times New Roman" w:cs="Times New Roman"/>
          <w:color w:val="000000" w:themeColor="text1"/>
          <w:sz w:val="24"/>
          <w:szCs w:val="24"/>
          <w:shd w:val="clear" w:color="auto" w:fill="FFFFFF"/>
          <w:lang w:val="mk-MK"/>
        </w:rPr>
        <w:t xml:space="preserve">. Тој нагласи дека со ратификацијата на двата билатерални договори со Бугарија и Грција се покажа храброст, лидерство, дипломатија и искрени намери и се покажа дека отворените прашања можат да се решат со дијалог и отворен пристап. Господин АЛИМИ изрази и благодарност до меѓународната заедница и до европратениците за нивната подршка и подвлече дека </w:t>
      </w:r>
      <w:r w:rsidRPr="00273C02">
        <w:rPr>
          <w:rFonts w:ascii="Times New Roman" w:hAnsi="Times New Roman" w:cs="Times New Roman"/>
          <w:color w:val="000000" w:themeColor="text1"/>
          <w:sz w:val="24"/>
          <w:szCs w:val="24"/>
          <w:lang w:val="mk-MK"/>
        </w:rPr>
        <w:t xml:space="preserve">регионалната соработка </w:t>
      </w:r>
      <w:r w:rsidRPr="00273C02">
        <w:rPr>
          <w:rFonts w:ascii="Times New Roman" w:hAnsi="Times New Roman" w:cs="Times New Roman"/>
          <w:color w:val="000000"/>
          <w:sz w:val="24"/>
          <w:szCs w:val="24"/>
          <w:shd w:val="clear" w:color="auto" w:fill="FFFFFF"/>
          <w:lang w:val="mk-MK"/>
        </w:rPr>
        <w:t>претставува суштинска претпоставка за успешна интеграција во Европската унија и НАТО</w:t>
      </w:r>
      <w:r w:rsidRPr="00273C02">
        <w:rPr>
          <w:rFonts w:ascii="Times New Roman" w:hAnsi="Times New Roman" w:cs="Times New Roman"/>
          <w:color w:val="000000" w:themeColor="text1"/>
          <w:sz w:val="24"/>
          <w:szCs w:val="24"/>
          <w:shd w:val="clear" w:color="auto" w:fill="FFFFFF"/>
          <w:lang w:val="mk-MK"/>
        </w:rPr>
        <w:t>.</w:t>
      </w:r>
      <w:r>
        <w:rPr>
          <w:rFonts w:ascii="Times New Roman" w:hAnsi="Times New Roman" w:cs="Times New Roman"/>
          <w:color w:val="000000" w:themeColor="text1"/>
          <w:sz w:val="24"/>
          <w:szCs w:val="24"/>
          <w:shd w:val="clear" w:color="auto" w:fill="FFFFFF"/>
          <w:lang w:val="mk-MK"/>
        </w:rPr>
        <w:t xml:space="preserve"> </w:t>
      </w:r>
    </w:p>
    <w:p w:rsidR="00273C02" w:rsidRDefault="00273C02" w:rsidP="00EA0CD6">
      <w:pPr>
        <w:spacing w:line="360" w:lineRule="auto"/>
        <w:rPr>
          <w:rFonts w:ascii="Times New Roman" w:hAnsi="Times New Roman" w:cs="Times New Roman"/>
          <w:color w:val="000000" w:themeColor="text1"/>
          <w:sz w:val="24"/>
          <w:szCs w:val="24"/>
          <w:shd w:val="clear" w:color="auto" w:fill="FFFFFF"/>
          <w:lang w:val="mk-MK"/>
        </w:rPr>
      </w:pPr>
    </w:p>
    <w:p w:rsidR="00273C02" w:rsidRDefault="00273C02" w:rsidP="00EA0CD6">
      <w:pPr>
        <w:spacing w:line="360" w:lineRule="auto"/>
        <w:rPr>
          <w:rFonts w:ascii="Times New Roman" w:hAnsi="Times New Roman" w:cs="Times New Roman"/>
          <w:color w:val="000000" w:themeColor="text1"/>
          <w:sz w:val="24"/>
          <w:szCs w:val="24"/>
          <w:shd w:val="clear" w:color="auto" w:fill="FFFFFF"/>
          <w:lang w:val="mk-MK"/>
        </w:rPr>
      </w:pPr>
      <w:r>
        <w:rPr>
          <w:rFonts w:ascii="Times New Roman" w:hAnsi="Times New Roman" w:cs="Times New Roman"/>
          <w:color w:val="000000" w:themeColor="text1"/>
          <w:sz w:val="24"/>
          <w:szCs w:val="24"/>
          <w:shd w:val="clear" w:color="auto" w:fill="FFFFFF"/>
          <w:lang w:val="mk-MK"/>
        </w:rPr>
        <w:t xml:space="preserve">Господин ПАПАДИМУЛИС истакна дека добрососедските односи и регионалната соработка се еден од критериумите за приклучување кон Европската унија. Тој оцени дека по потпишувањето на Договорот од Преспа билатерланите односи се подигнати на повисоко позитивно ниво,  се внесува нова динамика во односите и има нов политички приод заснован на дијалог и заемна доверба и почитување кој влијае на целиот регион. </w:t>
      </w:r>
      <w:r w:rsidR="00BF3FC4" w:rsidRPr="00BF3FC4">
        <w:rPr>
          <w:rFonts w:ascii="Times New Roman" w:hAnsi="Times New Roman" w:cs="Times New Roman"/>
          <w:color w:val="000000" w:themeColor="text1"/>
          <w:sz w:val="24"/>
          <w:szCs w:val="24"/>
          <w:shd w:val="clear" w:color="auto" w:fill="FFFFFF"/>
          <w:lang w:val="mk-MK"/>
        </w:rPr>
        <w:t xml:space="preserve">Заменик-претседателот на ЕП ПАПАДИМОУЛИС подвлече дека Балканот треба да покаже позитивен пример заснован на соработка, помирување и регионален развој и </w:t>
      </w:r>
      <w:r w:rsidR="00BF3FC4">
        <w:rPr>
          <w:rFonts w:ascii="Times New Roman" w:hAnsi="Times New Roman" w:cs="Times New Roman"/>
          <w:color w:val="000000" w:themeColor="text1"/>
          <w:sz w:val="24"/>
          <w:szCs w:val="24"/>
          <w:shd w:val="clear" w:color="auto" w:fill="FFFFFF"/>
          <w:lang w:val="mk-MK"/>
        </w:rPr>
        <w:t>изрази уверување</w:t>
      </w:r>
      <w:r w:rsidR="00BF3FC4" w:rsidRPr="00BF3FC4">
        <w:rPr>
          <w:rFonts w:ascii="Times New Roman" w:hAnsi="Times New Roman" w:cs="Times New Roman"/>
          <w:color w:val="000000" w:themeColor="text1"/>
          <w:sz w:val="24"/>
          <w:szCs w:val="24"/>
          <w:shd w:val="clear" w:color="auto" w:fill="FFFFFF"/>
          <w:lang w:val="mk-MK"/>
        </w:rPr>
        <w:t xml:space="preserve"> дека ЕП е подготвен да й помогне на земјата и на нејзините граѓани во овој процес. </w:t>
      </w:r>
      <w:r w:rsidR="00BF3FC4">
        <w:rPr>
          <w:rFonts w:ascii="Times New Roman" w:hAnsi="Times New Roman" w:cs="Times New Roman"/>
          <w:color w:val="000000" w:themeColor="text1"/>
          <w:sz w:val="24"/>
          <w:szCs w:val="24"/>
          <w:shd w:val="clear" w:color="auto" w:fill="FFFFFF"/>
          <w:lang w:val="mk-MK"/>
        </w:rPr>
        <w:t>Копретседавачот</w:t>
      </w:r>
      <w:r w:rsidR="00BF3FC4" w:rsidRPr="00BF3FC4">
        <w:rPr>
          <w:rFonts w:ascii="Times New Roman" w:hAnsi="Times New Roman" w:cs="Times New Roman"/>
          <w:color w:val="000000" w:themeColor="text1"/>
          <w:sz w:val="24"/>
          <w:szCs w:val="24"/>
          <w:shd w:val="clear" w:color="auto" w:fill="FFFFFF"/>
          <w:lang w:val="mk-MK"/>
        </w:rPr>
        <w:t xml:space="preserve"> на </w:t>
      </w:r>
      <w:r w:rsidR="00BF3FC4">
        <w:rPr>
          <w:rFonts w:ascii="Times New Roman" w:hAnsi="Times New Roman" w:cs="Times New Roman"/>
          <w:color w:val="000000" w:themeColor="text1"/>
          <w:sz w:val="24"/>
          <w:szCs w:val="24"/>
          <w:shd w:val="clear" w:color="auto" w:fill="FFFFFF"/>
          <w:lang w:val="mk-MK"/>
        </w:rPr>
        <w:t>ЕУ</w:t>
      </w:r>
      <w:r w:rsidR="00BF3FC4" w:rsidRPr="00BF3FC4">
        <w:rPr>
          <w:rFonts w:ascii="Times New Roman" w:hAnsi="Times New Roman" w:cs="Times New Roman"/>
          <w:color w:val="000000" w:themeColor="text1"/>
          <w:sz w:val="24"/>
          <w:szCs w:val="24"/>
          <w:shd w:val="clear" w:color="auto" w:fill="FFFFFF"/>
          <w:lang w:val="mk-MK"/>
        </w:rPr>
        <w:t>-МК, ПЕТЕР</w:t>
      </w:r>
      <w:r w:rsidR="00BF3FC4">
        <w:rPr>
          <w:rFonts w:ascii="Times New Roman" w:hAnsi="Times New Roman" w:cs="Times New Roman"/>
          <w:color w:val="000000" w:themeColor="text1"/>
          <w:sz w:val="24"/>
          <w:szCs w:val="24"/>
          <w:shd w:val="clear" w:color="auto" w:fill="FFFFFF"/>
          <w:lang w:val="mk-MK"/>
        </w:rPr>
        <w:t>ЛЕ</w:t>
      </w:r>
      <w:r w:rsidR="00BF3FC4" w:rsidRPr="00BF3FC4">
        <w:rPr>
          <w:rFonts w:ascii="Times New Roman" w:hAnsi="Times New Roman" w:cs="Times New Roman"/>
          <w:color w:val="000000" w:themeColor="text1"/>
          <w:sz w:val="24"/>
          <w:szCs w:val="24"/>
          <w:shd w:val="clear" w:color="auto" w:fill="FFFFFF"/>
          <w:lang w:val="mk-MK"/>
        </w:rPr>
        <w:t>, потврди дека добрососедските односи се од суштинско значење за духот на ЕУ.</w:t>
      </w:r>
    </w:p>
    <w:p w:rsidR="00BF3FC4" w:rsidRPr="00273C02" w:rsidRDefault="00BF3FC4" w:rsidP="00EA0CD6">
      <w:pPr>
        <w:spacing w:line="360" w:lineRule="auto"/>
        <w:rPr>
          <w:rFonts w:ascii="Times New Roman" w:hAnsi="Times New Roman" w:cs="Times New Roman"/>
          <w:sz w:val="24"/>
          <w:szCs w:val="24"/>
          <w:lang w:val="mk-MK"/>
        </w:rPr>
      </w:pPr>
    </w:p>
    <w:p w:rsidR="00DC407F" w:rsidRPr="00DC2607" w:rsidRDefault="00273C02" w:rsidP="00EA0CD6">
      <w:pPr>
        <w:tabs>
          <w:tab w:val="left" w:pos="3070"/>
        </w:tabs>
        <w:spacing w:line="360" w:lineRule="auto"/>
        <w:rPr>
          <w:rFonts w:ascii="Times New Roman" w:hAnsi="Times New Roman" w:cs="Times New Roman"/>
          <w:b/>
          <w:sz w:val="24"/>
          <w:szCs w:val="24"/>
          <w:lang w:val="mk-MK"/>
        </w:rPr>
      </w:pPr>
      <w:r>
        <w:rPr>
          <w:rFonts w:ascii="Times New Roman" w:hAnsi="Times New Roman" w:cs="Times New Roman"/>
          <w:b/>
          <w:sz w:val="24"/>
          <w:szCs w:val="24"/>
          <w:lang w:val="mk-MK"/>
        </w:rPr>
        <w:t>9</w:t>
      </w:r>
      <w:r w:rsidR="00DC407F" w:rsidRPr="00DC2607">
        <w:rPr>
          <w:rFonts w:ascii="Times New Roman" w:hAnsi="Times New Roman" w:cs="Times New Roman"/>
          <w:b/>
          <w:sz w:val="24"/>
          <w:szCs w:val="24"/>
          <w:lang w:val="mk-MK"/>
        </w:rPr>
        <w:t>. Усвојување на препораките</w:t>
      </w:r>
    </w:p>
    <w:p w:rsidR="00DC407F" w:rsidRPr="00DC2607" w:rsidRDefault="00DC407F" w:rsidP="00EA0CD6">
      <w:pPr>
        <w:tabs>
          <w:tab w:val="left" w:pos="3070"/>
        </w:tabs>
        <w:spacing w:line="360" w:lineRule="auto"/>
        <w:rPr>
          <w:rFonts w:ascii="Times New Roman" w:hAnsi="Times New Roman" w:cs="Times New Roman"/>
          <w:color w:val="FF0000"/>
          <w:sz w:val="24"/>
          <w:szCs w:val="24"/>
          <w:lang w:val="mk-MK"/>
        </w:rPr>
      </w:pPr>
    </w:p>
    <w:p w:rsidR="00DC407F" w:rsidRPr="00DC2607" w:rsidRDefault="00C370BD" w:rsidP="00EA0CD6">
      <w:pPr>
        <w:tabs>
          <w:tab w:val="left" w:pos="3070"/>
        </w:tabs>
        <w:spacing w:line="360" w:lineRule="auto"/>
        <w:rPr>
          <w:rFonts w:ascii="Times New Roman" w:hAnsi="Times New Roman" w:cs="Times New Roman"/>
          <w:color w:val="000000" w:themeColor="text1"/>
          <w:sz w:val="24"/>
          <w:szCs w:val="24"/>
          <w:lang w:val="mk-MK"/>
        </w:rPr>
      </w:pPr>
      <w:r w:rsidRPr="00DC2607">
        <w:rPr>
          <w:rFonts w:ascii="Times New Roman" w:hAnsi="Times New Roman" w:cs="Times New Roman"/>
          <w:color w:val="000000" w:themeColor="text1"/>
          <w:sz w:val="24"/>
          <w:szCs w:val="24"/>
          <w:lang w:val="mk-MK"/>
        </w:rPr>
        <w:t>Препораките од 15</w:t>
      </w:r>
      <w:r w:rsidR="00DC407F" w:rsidRPr="00DC2607">
        <w:rPr>
          <w:rFonts w:ascii="Times New Roman" w:hAnsi="Times New Roman" w:cs="Times New Roman"/>
          <w:color w:val="000000" w:themeColor="text1"/>
          <w:sz w:val="24"/>
          <w:szCs w:val="24"/>
          <w:lang w:val="mk-MK"/>
        </w:rPr>
        <w:t xml:space="preserve">-тиот состанок на </w:t>
      </w:r>
      <w:r w:rsidR="00BF3FC4">
        <w:rPr>
          <w:rFonts w:ascii="Times New Roman" w:hAnsi="Times New Roman" w:cs="Times New Roman"/>
          <w:color w:val="000000" w:themeColor="text1"/>
          <w:sz w:val="24"/>
          <w:szCs w:val="24"/>
          <w:lang w:val="mk-MK"/>
        </w:rPr>
        <w:t xml:space="preserve">ЕУ-МК </w:t>
      </w:r>
      <w:r w:rsidR="00DC407F" w:rsidRPr="00DC2607">
        <w:rPr>
          <w:rFonts w:ascii="Times New Roman" w:hAnsi="Times New Roman" w:cs="Times New Roman"/>
          <w:color w:val="000000" w:themeColor="text1"/>
          <w:sz w:val="24"/>
          <w:szCs w:val="24"/>
          <w:lang w:val="mk-MK"/>
        </w:rPr>
        <w:t xml:space="preserve">МПК беа усвоени. </w:t>
      </w:r>
    </w:p>
    <w:p w:rsidR="00DC407F" w:rsidRPr="00DC2607" w:rsidRDefault="00DC407F" w:rsidP="00EA0CD6">
      <w:pPr>
        <w:tabs>
          <w:tab w:val="left" w:pos="3070"/>
        </w:tabs>
        <w:spacing w:line="360" w:lineRule="auto"/>
        <w:rPr>
          <w:rFonts w:ascii="Times New Roman" w:hAnsi="Times New Roman" w:cs="Times New Roman"/>
          <w:color w:val="000000" w:themeColor="text1"/>
          <w:sz w:val="24"/>
          <w:szCs w:val="24"/>
          <w:lang w:val="mk-MK"/>
        </w:rPr>
      </w:pPr>
    </w:p>
    <w:p w:rsidR="00DC407F" w:rsidRPr="00DC2607" w:rsidRDefault="00273C02" w:rsidP="00EA0CD6">
      <w:pPr>
        <w:tabs>
          <w:tab w:val="left" w:pos="3070"/>
        </w:tabs>
        <w:spacing w:line="360" w:lineRule="auto"/>
        <w:rPr>
          <w:rFonts w:ascii="Times New Roman" w:hAnsi="Times New Roman" w:cs="Times New Roman"/>
          <w:b/>
          <w:color w:val="000000" w:themeColor="text1"/>
          <w:sz w:val="24"/>
          <w:szCs w:val="24"/>
          <w:lang w:val="mk-MK"/>
        </w:rPr>
      </w:pPr>
      <w:r>
        <w:rPr>
          <w:rFonts w:ascii="Times New Roman" w:hAnsi="Times New Roman" w:cs="Times New Roman"/>
          <w:b/>
          <w:color w:val="000000" w:themeColor="text1"/>
          <w:sz w:val="24"/>
          <w:szCs w:val="24"/>
          <w:lang w:val="mk-MK"/>
        </w:rPr>
        <w:t>10</w:t>
      </w:r>
      <w:r w:rsidR="00DC407F" w:rsidRPr="00DC2607">
        <w:rPr>
          <w:rFonts w:ascii="Times New Roman" w:hAnsi="Times New Roman" w:cs="Times New Roman"/>
          <w:b/>
          <w:color w:val="000000" w:themeColor="text1"/>
          <w:sz w:val="24"/>
          <w:szCs w:val="24"/>
          <w:lang w:val="mk-MK"/>
        </w:rPr>
        <w:t>. Други точки на агендата</w:t>
      </w:r>
    </w:p>
    <w:p w:rsidR="00DC407F" w:rsidRPr="00DC2607" w:rsidRDefault="00DC407F" w:rsidP="00EA0CD6">
      <w:pPr>
        <w:tabs>
          <w:tab w:val="left" w:pos="3070"/>
        </w:tabs>
        <w:spacing w:line="360" w:lineRule="auto"/>
        <w:rPr>
          <w:rFonts w:ascii="Times New Roman" w:hAnsi="Times New Roman" w:cs="Times New Roman"/>
          <w:color w:val="000000" w:themeColor="text1"/>
          <w:sz w:val="24"/>
          <w:szCs w:val="24"/>
          <w:lang w:val="mk-MK"/>
        </w:rPr>
      </w:pPr>
    </w:p>
    <w:p w:rsidR="00DC407F" w:rsidRPr="00DC2607" w:rsidRDefault="00DC407F" w:rsidP="00EA0CD6">
      <w:pPr>
        <w:tabs>
          <w:tab w:val="left" w:pos="3070"/>
        </w:tabs>
        <w:spacing w:line="360" w:lineRule="auto"/>
        <w:rPr>
          <w:rFonts w:ascii="Times New Roman" w:hAnsi="Times New Roman" w:cs="Times New Roman"/>
          <w:color w:val="000000" w:themeColor="text1"/>
          <w:sz w:val="24"/>
          <w:szCs w:val="24"/>
          <w:lang w:val="mk-MK"/>
        </w:rPr>
      </w:pPr>
      <w:r w:rsidRPr="00DC2607">
        <w:rPr>
          <w:rFonts w:ascii="Times New Roman" w:hAnsi="Times New Roman" w:cs="Times New Roman"/>
          <w:color w:val="000000" w:themeColor="text1"/>
          <w:sz w:val="24"/>
          <w:szCs w:val="24"/>
          <w:lang w:val="mk-MK"/>
        </w:rPr>
        <w:t>Немаше други точки на агендата.</w:t>
      </w:r>
    </w:p>
    <w:p w:rsidR="00DC407F" w:rsidRPr="00DC2607" w:rsidRDefault="00DC407F" w:rsidP="00EA0CD6">
      <w:pPr>
        <w:tabs>
          <w:tab w:val="left" w:pos="3070"/>
        </w:tabs>
        <w:spacing w:line="360" w:lineRule="auto"/>
        <w:rPr>
          <w:rFonts w:ascii="Times New Roman" w:hAnsi="Times New Roman" w:cs="Times New Roman"/>
          <w:color w:val="000000" w:themeColor="text1"/>
          <w:sz w:val="24"/>
          <w:szCs w:val="24"/>
          <w:lang w:val="mk-MK"/>
        </w:rPr>
      </w:pPr>
    </w:p>
    <w:p w:rsidR="00DC407F" w:rsidRPr="00DC2607" w:rsidRDefault="00273C02" w:rsidP="00EA0CD6">
      <w:pPr>
        <w:tabs>
          <w:tab w:val="left" w:pos="3070"/>
        </w:tabs>
        <w:spacing w:line="360" w:lineRule="auto"/>
        <w:rPr>
          <w:rFonts w:ascii="Times New Roman" w:hAnsi="Times New Roman" w:cs="Times New Roman"/>
          <w:b/>
          <w:color w:val="000000" w:themeColor="text1"/>
          <w:sz w:val="24"/>
          <w:szCs w:val="24"/>
          <w:lang w:val="mk-MK"/>
        </w:rPr>
      </w:pPr>
      <w:r>
        <w:rPr>
          <w:rFonts w:ascii="Times New Roman" w:hAnsi="Times New Roman" w:cs="Times New Roman"/>
          <w:b/>
          <w:color w:val="000000" w:themeColor="text1"/>
          <w:sz w:val="24"/>
          <w:szCs w:val="24"/>
          <w:lang w:val="mk-MK"/>
        </w:rPr>
        <w:t>11</w:t>
      </w:r>
      <w:r w:rsidR="00DC407F" w:rsidRPr="00DC2607">
        <w:rPr>
          <w:rFonts w:ascii="Times New Roman" w:hAnsi="Times New Roman" w:cs="Times New Roman"/>
          <w:b/>
          <w:color w:val="000000" w:themeColor="text1"/>
          <w:sz w:val="24"/>
          <w:szCs w:val="24"/>
          <w:lang w:val="mk-MK"/>
        </w:rPr>
        <w:t>. Датум и место на наредниот состанок на МПК</w:t>
      </w:r>
    </w:p>
    <w:p w:rsidR="00DC407F" w:rsidRPr="00DC2607" w:rsidRDefault="00DC407F" w:rsidP="00EA0CD6">
      <w:pPr>
        <w:tabs>
          <w:tab w:val="left" w:pos="3070"/>
        </w:tabs>
        <w:spacing w:line="360" w:lineRule="auto"/>
        <w:rPr>
          <w:rFonts w:ascii="Times New Roman" w:hAnsi="Times New Roman" w:cs="Times New Roman"/>
          <w:color w:val="000000" w:themeColor="text1"/>
          <w:sz w:val="24"/>
          <w:szCs w:val="24"/>
          <w:lang w:val="mk-MK"/>
        </w:rPr>
      </w:pPr>
    </w:p>
    <w:p w:rsidR="00D53499" w:rsidRDefault="00DC407F" w:rsidP="00EA0CD6">
      <w:pPr>
        <w:tabs>
          <w:tab w:val="left" w:pos="3070"/>
        </w:tabs>
        <w:spacing w:line="360" w:lineRule="auto"/>
        <w:rPr>
          <w:rFonts w:ascii="Times New Roman" w:hAnsi="Times New Roman" w:cs="Times New Roman"/>
          <w:color w:val="000000" w:themeColor="text1"/>
          <w:sz w:val="24"/>
          <w:szCs w:val="24"/>
          <w:lang w:val="mk-MK"/>
        </w:rPr>
      </w:pPr>
      <w:r w:rsidRPr="00DC2607">
        <w:rPr>
          <w:rFonts w:ascii="Times New Roman" w:hAnsi="Times New Roman" w:cs="Times New Roman"/>
          <w:color w:val="000000" w:themeColor="text1"/>
          <w:sz w:val="24"/>
          <w:szCs w:val="24"/>
          <w:lang w:val="mk-MK"/>
        </w:rPr>
        <w:t xml:space="preserve">Беше предложено наредниот состанок на Мешовитиот парламентарен комитет да се одржи </w:t>
      </w:r>
      <w:r w:rsidR="00C370BD" w:rsidRPr="00DC2607">
        <w:rPr>
          <w:rFonts w:ascii="Times New Roman" w:hAnsi="Times New Roman" w:cs="Times New Roman"/>
          <w:color w:val="000000" w:themeColor="text1"/>
          <w:sz w:val="24"/>
          <w:szCs w:val="24"/>
          <w:lang w:val="mk-MK"/>
        </w:rPr>
        <w:t>во термин кој допоплнително ќе биде утврден.</w:t>
      </w:r>
    </w:p>
    <w:p w:rsidR="00DC407F" w:rsidRPr="00DC2607" w:rsidRDefault="00C370BD" w:rsidP="00EA0CD6">
      <w:pPr>
        <w:tabs>
          <w:tab w:val="left" w:pos="3070"/>
        </w:tabs>
        <w:spacing w:line="360" w:lineRule="auto"/>
        <w:rPr>
          <w:rFonts w:ascii="Times New Roman" w:hAnsi="Times New Roman" w:cs="Times New Roman"/>
          <w:color w:val="000000" w:themeColor="text1"/>
          <w:sz w:val="24"/>
          <w:szCs w:val="24"/>
          <w:lang w:val="mk-MK"/>
        </w:rPr>
      </w:pPr>
      <w:r w:rsidRPr="00DC2607">
        <w:rPr>
          <w:rFonts w:ascii="Times New Roman" w:hAnsi="Times New Roman" w:cs="Times New Roman"/>
          <w:color w:val="000000" w:themeColor="text1"/>
          <w:sz w:val="24"/>
          <w:szCs w:val="24"/>
          <w:lang w:val="mk-MK"/>
        </w:rPr>
        <w:t xml:space="preserve"> </w:t>
      </w:r>
    </w:p>
    <w:p w:rsidR="00DC407F" w:rsidRPr="00C83D87" w:rsidRDefault="00C370BD" w:rsidP="00EA0CD6">
      <w:pPr>
        <w:tabs>
          <w:tab w:val="left" w:pos="3070"/>
        </w:tabs>
        <w:spacing w:line="360" w:lineRule="auto"/>
        <w:rPr>
          <w:rFonts w:ascii="Times New Roman" w:hAnsi="Times New Roman" w:cs="Times New Roman"/>
          <w:color w:val="000000" w:themeColor="text1"/>
          <w:sz w:val="24"/>
          <w:szCs w:val="24"/>
          <w:lang w:val="mk-MK"/>
        </w:rPr>
      </w:pPr>
      <w:r w:rsidRPr="00DC2607">
        <w:rPr>
          <w:rFonts w:ascii="Times New Roman" w:hAnsi="Times New Roman" w:cs="Times New Roman"/>
          <w:color w:val="000000" w:themeColor="text1"/>
          <w:sz w:val="24"/>
          <w:szCs w:val="24"/>
          <w:lang w:val="mk-MK"/>
        </w:rPr>
        <w:t>Состанокот заврши во 11: 00</w:t>
      </w:r>
      <w:r w:rsidR="00DC407F" w:rsidRPr="00DC2607">
        <w:rPr>
          <w:rFonts w:ascii="Times New Roman" w:hAnsi="Times New Roman" w:cs="Times New Roman"/>
          <w:color w:val="000000" w:themeColor="text1"/>
          <w:sz w:val="24"/>
          <w:szCs w:val="24"/>
          <w:lang w:val="mk-MK"/>
        </w:rPr>
        <w:t xml:space="preserve"> часот.</w:t>
      </w:r>
    </w:p>
    <w:sectPr w:rsidR="00DC407F" w:rsidRPr="00C83D87" w:rsidSect="008510DE">
      <w:footerReference w:type="default" r:id="rId10"/>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B0A3A" w:rsidRDefault="009B0A3A" w:rsidP="002408EB">
      <w:r>
        <w:separator/>
      </w:r>
    </w:p>
  </w:endnote>
  <w:endnote w:type="continuationSeparator" w:id="0">
    <w:p w:rsidR="009B0A3A" w:rsidRDefault="009B0A3A" w:rsidP="002408E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408EB" w:rsidRDefault="00D77AD7" w:rsidP="002408EB">
    <w:pPr>
      <w:pStyle w:val="Footer"/>
      <w:jc w:val="center"/>
    </w:pPr>
    <w:r w:rsidRPr="002408EB">
      <w:rPr>
        <w:rFonts w:ascii="Times New Roman" w:eastAsia="Times New Roman" w:hAnsi="Times New Roman" w:cs="Times New Roman"/>
        <w:sz w:val="24"/>
        <w:szCs w:val="24"/>
        <w:lang w:val="it-IT" w:eastAsia="en-GB"/>
      </w:rPr>
      <w:fldChar w:fldCharType="begin"/>
    </w:r>
    <w:r w:rsidR="002408EB" w:rsidRPr="002408EB">
      <w:rPr>
        <w:rFonts w:ascii="Times New Roman" w:eastAsia="Times New Roman" w:hAnsi="Times New Roman" w:cs="Times New Roman"/>
        <w:sz w:val="24"/>
        <w:szCs w:val="24"/>
        <w:lang w:val="it-IT" w:eastAsia="en-GB"/>
      </w:rPr>
      <w:instrText xml:space="preserve"> PAGE \* Arabic </w:instrText>
    </w:r>
    <w:r w:rsidRPr="002408EB">
      <w:rPr>
        <w:rFonts w:ascii="Times New Roman" w:eastAsia="Times New Roman" w:hAnsi="Times New Roman" w:cs="Times New Roman"/>
        <w:sz w:val="24"/>
        <w:szCs w:val="24"/>
        <w:lang w:val="it-IT" w:eastAsia="en-GB"/>
      </w:rPr>
      <w:fldChar w:fldCharType="separate"/>
    </w:r>
    <w:r w:rsidR="009B0A3A">
      <w:rPr>
        <w:rFonts w:ascii="Times New Roman" w:eastAsia="Times New Roman" w:hAnsi="Times New Roman" w:cs="Times New Roman"/>
        <w:noProof/>
        <w:sz w:val="24"/>
        <w:szCs w:val="24"/>
        <w:lang w:val="it-IT" w:eastAsia="en-GB"/>
      </w:rPr>
      <w:t>1</w:t>
    </w:r>
    <w:r w:rsidRPr="002408EB">
      <w:rPr>
        <w:rFonts w:ascii="Times New Roman" w:eastAsia="Times New Roman" w:hAnsi="Times New Roman" w:cs="Times New Roman"/>
        <w:sz w:val="24"/>
        <w:szCs w:val="24"/>
        <w:lang w:val="it-IT" w:eastAsia="en-GB"/>
      </w:rPr>
      <w:fldChar w:fldCharType="end"/>
    </w:r>
    <w:r w:rsidR="002408EB" w:rsidRPr="002408EB">
      <w:rPr>
        <w:rFonts w:ascii="Times New Roman" w:eastAsia="Times New Roman" w:hAnsi="Times New Roman" w:cs="Times New Roman"/>
        <w:sz w:val="24"/>
        <w:szCs w:val="24"/>
        <w:lang w:val="it-IT" w:eastAsia="en-GB"/>
      </w:rPr>
      <w:t>/</w:t>
    </w:r>
    <w:r w:rsidRPr="002408EB">
      <w:rPr>
        <w:rFonts w:ascii="Times New Roman" w:eastAsia="Times New Roman" w:hAnsi="Times New Roman" w:cs="Times New Roman"/>
        <w:sz w:val="24"/>
        <w:szCs w:val="24"/>
        <w:lang w:val="it-IT" w:eastAsia="en-GB"/>
      </w:rPr>
      <w:fldChar w:fldCharType="begin"/>
    </w:r>
    <w:r w:rsidR="002408EB" w:rsidRPr="002408EB">
      <w:rPr>
        <w:rFonts w:ascii="Times New Roman" w:eastAsia="Times New Roman" w:hAnsi="Times New Roman" w:cs="Times New Roman"/>
        <w:sz w:val="24"/>
        <w:szCs w:val="24"/>
        <w:lang w:val="it-IT" w:eastAsia="en-GB"/>
      </w:rPr>
      <w:instrText xml:space="preserve"> NUMPAGES \* Arabic </w:instrText>
    </w:r>
    <w:r w:rsidRPr="002408EB">
      <w:rPr>
        <w:rFonts w:ascii="Times New Roman" w:eastAsia="Times New Roman" w:hAnsi="Times New Roman" w:cs="Times New Roman"/>
        <w:sz w:val="24"/>
        <w:szCs w:val="24"/>
        <w:lang w:val="it-IT" w:eastAsia="en-GB"/>
      </w:rPr>
      <w:fldChar w:fldCharType="separate"/>
    </w:r>
    <w:r w:rsidR="009B0A3A">
      <w:rPr>
        <w:rFonts w:ascii="Times New Roman" w:eastAsia="Times New Roman" w:hAnsi="Times New Roman" w:cs="Times New Roman"/>
        <w:noProof/>
        <w:sz w:val="24"/>
        <w:szCs w:val="24"/>
        <w:lang w:val="it-IT" w:eastAsia="en-GB"/>
      </w:rPr>
      <w:t>1</w:t>
    </w:r>
    <w:r w:rsidRPr="002408EB">
      <w:rPr>
        <w:rFonts w:ascii="Times New Roman" w:eastAsia="Times New Roman" w:hAnsi="Times New Roman" w:cs="Times New Roman"/>
        <w:sz w:val="24"/>
        <w:szCs w:val="24"/>
        <w:lang w:val="it-IT" w:eastAsia="en-GB"/>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B0A3A" w:rsidRDefault="009B0A3A" w:rsidP="002408EB">
      <w:r>
        <w:separator/>
      </w:r>
    </w:p>
  </w:footnote>
  <w:footnote w:type="continuationSeparator" w:id="0">
    <w:p w:rsidR="009B0A3A" w:rsidRDefault="009B0A3A" w:rsidP="002408EB">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4FB756EF"/>
    <w:multiLevelType w:val="hybridMultilevel"/>
    <w:tmpl w:val="C5DCFEFE"/>
    <w:lvl w:ilvl="0" w:tplc="042F000B">
      <w:start w:val="1"/>
      <w:numFmt w:val="bullet"/>
      <w:lvlText w:val=""/>
      <w:lvlJc w:val="left"/>
      <w:pPr>
        <w:ind w:left="720" w:hanging="360"/>
      </w:pPr>
      <w:rPr>
        <w:rFonts w:ascii="Wingdings" w:hAnsi="Wingdings" w:hint="default"/>
      </w:rPr>
    </w:lvl>
    <w:lvl w:ilvl="1" w:tplc="042F0003">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
    <w:nsid w:val="56A12F8B"/>
    <w:multiLevelType w:val="hybridMultilevel"/>
    <w:tmpl w:val="F8600CA8"/>
    <w:lvl w:ilvl="0" w:tplc="0809000F">
      <w:start w:val="1"/>
      <w:numFmt w:val="decimal"/>
      <w:lvlText w:val="%1."/>
      <w:lvlJc w:val="left"/>
      <w:pPr>
        <w:tabs>
          <w:tab w:val="num" w:pos="153"/>
        </w:tabs>
        <w:ind w:left="153" w:hanging="360"/>
      </w:pPr>
    </w:lvl>
    <w:lvl w:ilvl="1" w:tplc="08090019">
      <w:start w:val="1"/>
      <w:numFmt w:val="lowerLetter"/>
      <w:lvlText w:val="%2."/>
      <w:lvlJc w:val="left"/>
      <w:pPr>
        <w:tabs>
          <w:tab w:val="num" w:pos="873"/>
        </w:tabs>
        <w:ind w:left="873" w:hanging="360"/>
      </w:pPr>
    </w:lvl>
    <w:lvl w:ilvl="2" w:tplc="0809001B" w:tentative="1">
      <w:start w:val="1"/>
      <w:numFmt w:val="lowerRoman"/>
      <w:lvlText w:val="%3."/>
      <w:lvlJc w:val="right"/>
      <w:pPr>
        <w:tabs>
          <w:tab w:val="num" w:pos="1593"/>
        </w:tabs>
        <w:ind w:left="1593" w:hanging="180"/>
      </w:pPr>
    </w:lvl>
    <w:lvl w:ilvl="3" w:tplc="0809000F" w:tentative="1">
      <w:start w:val="1"/>
      <w:numFmt w:val="decimal"/>
      <w:lvlText w:val="%4."/>
      <w:lvlJc w:val="left"/>
      <w:pPr>
        <w:tabs>
          <w:tab w:val="num" w:pos="2313"/>
        </w:tabs>
        <w:ind w:left="2313" w:hanging="360"/>
      </w:pPr>
    </w:lvl>
    <w:lvl w:ilvl="4" w:tplc="08090019" w:tentative="1">
      <w:start w:val="1"/>
      <w:numFmt w:val="lowerLetter"/>
      <w:lvlText w:val="%5."/>
      <w:lvlJc w:val="left"/>
      <w:pPr>
        <w:tabs>
          <w:tab w:val="num" w:pos="3033"/>
        </w:tabs>
        <w:ind w:left="3033" w:hanging="360"/>
      </w:pPr>
    </w:lvl>
    <w:lvl w:ilvl="5" w:tplc="0809001B" w:tentative="1">
      <w:start w:val="1"/>
      <w:numFmt w:val="lowerRoman"/>
      <w:lvlText w:val="%6."/>
      <w:lvlJc w:val="right"/>
      <w:pPr>
        <w:tabs>
          <w:tab w:val="num" w:pos="3753"/>
        </w:tabs>
        <w:ind w:left="3753" w:hanging="180"/>
      </w:pPr>
    </w:lvl>
    <w:lvl w:ilvl="6" w:tplc="0809000F" w:tentative="1">
      <w:start w:val="1"/>
      <w:numFmt w:val="decimal"/>
      <w:lvlText w:val="%7."/>
      <w:lvlJc w:val="left"/>
      <w:pPr>
        <w:tabs>
          <w:tab w:val="num" w:pos="4473"/>
        </w:tabs>
        <w:ind w:left="4473" w:hanging="360"/>
      </w:pPr>
    </w:lvl>
    <w:lvl w:ilvl="7" w:tplc="08090019" w:tentative="1">
      <w:start w:val="1"/>
      <w:numFmt w:val="lowerLetter"/>
      <w:lvlText w:val="%8."/>
      <w:lvlJc w:val="left"/>
      <w:pPr>
        <w:tabs>
          <w:tab w:val="num" w:pos="5193"/>
        </w:tabs>
        <w:ind w:left="5193" w:hanging="360"/>
      </w:pPr>
    </w:lvl>
    <w:lvl w:ilvl="8" w:tplc="0809001B" w:tentative="1">
      <w:start w:val="1"/>
      <w:numFmt w:val="lowerRoman"/>
      <w:lvlText w:val="%9."/>
      <w:lvlJc w:val="right"/>
      <w:pPr>
        <w:tabs>
          <w:tab w:val="num" w:pos="5913"/>
        </w:tabs>
        <w:ind w:left="5913"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savePreviewPicture/>
  <w:hdrShapeDefaults>
    <o:shapedefaults v:ext="edit" spidmax="41986"/>
  </w:hdrShapeDefaults>
  <w:footnotePr>
    <w:footnote w:id="-1"/>
    <w:footnote w:id="0"/>
  </w:footnotePr>
  <w:endnotePr>
    <w:endnote w:id="-1"/>
    <w:endnote w:id="0"/>
  </w:endnotePr>
  <w:compat/>
  <w:rsids>
    <w:rsidRoot w:val="00877CB0"/>
    <w:rsid w:val="0000569F"/>
    <w:rsid w:val="0001347D"/>
    <w:rsid w:val="00024171"/>
    <w:rsid w:val="00041F9A"/>
    <w:rsid w:val="0005070A"/>
    <w:rsid w:val="000539FA"/>
    <w:rsid w:val="00072468"/>
    <w:rsid w:val="00072E26"/>
    <w:rsid w:val="00080DB8"/>
    <w:rsid w:val="00085BF5"/>
    <w:rsid w:val="00097DF5"/>
    <w:rsid w:val="001150A1"/>
    <w:rsid w:val="001167FC"/>
    <w:rsid w:val="00146379"/>
    <w:rsid w:val="00152028"/>
    <w:rsid w:val="001827F8"/>
    <w:rsid w:val="001A7683"/>
    <w:rsid w:val="0024080A"/>
    <w:rsid w:val="002408EB"/>
    <w:rsid w:val="0025281C"/>
    <w:rsid w:val="00273C02"/>
    <w:rsid w:val="00273C04"/>
    <w:rsid w:val="00281574"/>
    <w:rsid w:val="00286210"/>
    <w:rsid w:val="002868B8"/>
    <w:rsid w:val="002B23D8"/>
    <w:rsid w:val="002C7F56"/>
    <w:rsid w:val="002F755D"/>
    <w:rsid w:val="003342C6"/>
    <w:rsid w:val="003445D8"/>
    <w:rsid w:val="003541D1"/>
    <w:rsid w:val="00387FB9"/>
    <w:rsid w:val="0039005E"/>
    <w:rsid w:val="003E2106"/>
    <w:rsid w:val="003E47B0"/>
    <w:rsid w:val="0041685F"/>
    <w:rsid w:val="00417D71"/>
    <w:rsid w:val="0042743A"/>
    <w:rsid w:val="004636A2"/>
    <w:rsid w:val="004642AC"/>
    <w:rsid w:val="00492D4C"/>
    <w:rsid w:val="004A7ED8"/>
    <w:rsid w:val="004B4E45"/>
    <w:rsid w:val="004C5249"/>
    <w:rsid w:val="004D48D6"/>
    <w:rsid w:val="005556C8"/>
    <w:rsid w:val="00562C93"/>
    <w:rsid w:val="005A5C83"/>
    <w:rsid w:val="005C7506"/>
    <w:rsid w:val="005D331D"/>
    <w:rsid w:val="00615497"/>
    <w:rsid w:val="00637960"/>
    <w:rsid w:val="006518BB"/>
    <w:rsid w:val="00684050"/>
    <w:rsid w:val="006B1971"/>
    <w:rsid w:val="006B1A87"/>
    <w:rsid w:val="00735B7B"/>
    <w:rsid w:val="00745B57"/>
    <w:rsid w:val="007723EF"/>
    <w:rsid w:val="0079300C"/>
    <w:rsid w:val="007A79B2"/>
    <w:rsid w:val="007B3B4B"/>
    <w:rsid w:val="007D3AC7"/>
    <w:rsid w:val="007E0761"/>
    <w:rsid w:val="007E2EC8"/>
    <w:rsid w:val="007F71F4"/>
    <w:rsid w:val="00837913"/>
    <w:rsid w:val="00845F09"/>
    <w:rsid w:val="008510DE"/>
    <w:rsid w:val="008620FC"/>
    <w:rsid w:val="00870419"/>
    <w:rsid w:val="00875983"/>
    <w:rsid w:val="00877172"/>
    <w:rsid w:val="00877CB0"/>
    <w:rsid w:val="008A52C1"/>
    <w:rsid w:val="008D0E7B"/>
    <w:rsid w:val="008E1F4A"/>
    <w:rsid w:val="00915EAA"/>
    <w:rsid w:val="00931CC8"/>
    <w:rsid w:val="0093664A"/>
    <w:rsid w:val="00940158"/>
    <w:rsid w:val="00943533"/>
    <w:rsid w:val="00947F13"/>
    <w:rsid w:val="00973C42"/>
    <w:rsid w:val="0099191C"/>
    <w:rsid w:val="009A6A68"/>
    <w:rsid w:val="009B0A3A"/>
    <w:rsid w:val="009F0B38"/>
    <w:rsid w:val="00A425FC"/>
    <w:rsid w:val="00A678D2"/>
    <w:rsid w:val="00A713CD"/>
    <w:rsid w:val="00AA5128"/>
    <w:rsid w:val="00AB69AB"/>
    <w:rsid w:val="00AC6E19"/>
    <w:rsid w:val="00AD0A3B"/>
    <w:rsid w:val="00AE57AF"/>
    <w:rsid w:val="00AF228D"/>
    <w:rsid w:val="00B11E3A"/>
    <w:rsid w:val="00B25902"/>
    <w:rsid w:val="00B37CFA"/>
    <w:rsid w:val="00B54384"/>
    <w:rsid w:val="00B84A1F"/>
    <w:rsid w:val="00B90AEF"/>
    <w:rsid w:val="00BB287A"/>
    <w:rsid w:val="00BD4F3F"/>
    <w:rsid w:val="00BD65C1"/>
    <w:rsid w:val="00BF3FC4"/>
    <w:rsid w:val="00BF766E"/>
    <w:rsid w:val="00C030DA"/>
    <w:rsid w:val="00C3491E"/>
    <w:rsid w:val="00C357BC"/>
    <w:rsid w:val="00C370BD"/>
    <w:rsid w:val="00C41E8C"/>
    <w:rsid w:val="00C57987"/>
    <w:rsid w:val="00C707FB"/>
    <w:rsid w:val="00C83D87"/>
    <w:rsid w:val="00C948B1"/>
    <w:rsid w:val="00CC43EC"/>
    <w:rsid w:val="00CC4712"/>
    <w:rsid w:val="00CD535F"/>
    <w:rsid w:val="00CE7DB9"/>
    <w:rsid w:val="00D05A7F"/>
    <w:rsid w:val="00D26849"/>
    <w:rsid w:val="00D433CA"/>
    <w:rsid w:val="00D46615"/>
    <w:rsid w:val="00D53499"/>
    <w:rsid w:val="00D77AD7"/>
    <w:rsid w:val="00DC1C57"/>
    <w:rsid w:val="00DC2607"/>
    <w:rsid w:val="00DC407F"/>
    <w:rsid w:val="00DD5E9C"/>
    <w:rsid w:val="00DE0CAC"/>
    <w:rsid w:val="00E16950"/>
    <w:rsid w:val="00E34186"/>
    <w:rsid w:val="00E36EC7"/>
    <w:rsid w:val="00E37334"/>
    <w:rsid w:val="00E679DA"/>
    <w:rsid w:val="00EA0CD6"/>
    <w:rsid w:val="00ED46AA"/>
    <w:rsid w:val="00ED7824"/>
    <w:rsid w:val="00EE50D1"/>
    <w:rsid w:val="00F125E8"/>
    <w:rsid w:val="00F377FD"/>
    <w:rsid w:val="00F551A0"/>
    <w:rsid w:val="00F57A9E"/>
    <w:rsid w:val="00F75E17"/>
    <w:rsid w:val="00F83811"/>
    <w:rsid w:val="00F86311"/>
    <w:rsid w:val="00F94818"/>
    <w:rsid w:val="00FC4A2B"/>
    <w:rsid w:val="00FD7C61"/>
  </w:rsids>
  <m:mathPr>
    <m:mathFont m:val="Cambria Math"/>
    <m:brkBin m:val="before"/>
    <m:brkBinSub m:val="--"/>
    <m:smallFrac/>
    <m:dispDef/>
    <m:lMargin m:val="0"/>
    <m:rMargin m:val="0"/>
    <m:defJc m:val="centerGroup"/>
    <m:wrapIndent m:val="1440"/>
    <m:intLim m:val="subSup"/>
    <m:naryLim m:val="undOvr"/>
  </m:mathPr>
  <w:themeFontLang w:val="mk-MK"/>
  <w:clrSchemeMapping w:bg1="light1" w:t1="dark1" w:bg2="light2" w:t2="dark2" w:accent1="accent1" w:accent2="accent2" w:accent3="accent3" w:accent4="accent4" w:accent5="accent5" w:accent6="accent6" w:hyperlink="hyperlink" w:followedHyperlink="followedHyperlink"/>
  <w:shapeDefaults>
    <o:shapedefaults v:ext="edit" spidmax="419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05A7F"/>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E0761"/>
    <w:rPr>
      <w:rFonts w:ascii="Tahoma" w:hAnsi="Tahoma" w:cs="Tahoma"/>
      <w:sz w:val="16"/>
      <w:szCs w:val="16"/>
    </w:rPr>
  </w:style>
  <w:style w:type="character" w:customStyle="1" w:styleId="BalloonTextChar">
    <w:name w:val="Balloon Text Char"/>
    <w:basedOn w:val="DefaultParagraphFont"/>
    <w:link w:val="BalloonText"/>
    <w:uiPriority w:val="99"/>
    <w:semiHidden/>
    <w:rsid w:val="007E0761"/>
    <w:rPr>
      <w:rFonts w:ascii="Tahoma" w:hAnsi="Tahoma" w:cs="Tahoma"/>
      <w:sz w:val="16"/>
      <w:szCs w:val="16"/>
      <w:lang w:val="en-GB"/>
    </w:rPr>
  </w:style>
  <w:style w:type="paragraph" w:styleId="Header">
    <w:name w:val="header"/>
    <w:basedOn w:val="Normal"/>
    <w:link w:val="HeaderChar"/>
    <w:uiPriority w:val="99"/>
    <w:unhideWhenUsed/>
    <w:rsid w:val="002408EB"/>
    <w:pPr>
      <w:tabs>
        <w:tab w:val="center" w:pos="4680"/>
        <w:tab w:val="right" w:pos="9360"/>
      </w:tabs>
    </w:pPr>
  </w:style>
  <w:style w:type="character" w:customStyle="1" w:styleId="HeaderChar">
    <w:name w:val="Header Char"/>
    <w:basedOn w:val="DefaultParagraphFont"/>
    <w:link w:val="Header"/>
    <w:uiPriority w:val="99"/>
    <w:rsid w:val="002408EB"/>
    <w:rPr>
      <w:lang w:val="en-GB"/>
    </w:rPr>
  </w:style>
  <w:style w:type="paragraph" w:styleId="Footer">
    <w:name w:val="footer"/>
    <w:basedOn w:val="Normal"/>
    <w:link w:val="FooterChar"/>
    <w:uiPriority w:val="99"/>
    <w:unhideWhenUsed/>
    <w:rsid w:val="002408EB"/>
    <w:pPr>
      <w:tabs>
        <w:tab w:val="center" w:pos="4680"/>
        <w:tab w:val="right" w:pos="9360"/>
      </w:tabs>
    </w:pPr>
  </w:style>
  <w:style w:type="character" w:customStyle="1" w:styleId="FooterChar">
    <w:name w:val="Footer Char"/>
    <w:basedOn w:val="DefaultParagraphFont"/>
    <w:link w:val="Footer"/>
    <w:uiPriority w:val="99"/>
    <w:rsid w:val="002408EB"/>
    <w:rPr>
      <w:lang w:val="en-GB"/>
    </w:rPr>
  </w:style>
  <w:style w:type="paragraph" w:styleId="NoSpacing">
    <w:name w:val="No Spacing"/>
    <w:qFormat/>
    <w:rsid w:val="00A425FC"/>
    <w:pPr>
      <w:jc w:val="left"/>
    </w:pPr>
    <w:rPr>
      <w:rFonts w:ascii="Calibri" w:eastAsia="Calibri" w:hAnsi="Calibri" w:cs="Times New Roman"/>
      <w:lang w:val="mk-MK"/>
    </w:rPr>
  </w:style>
  <w:style w:type="paragraph" w:styleId="NormalWeb">
    <w:name w:val="Normal (Web)"/>
    <w:basedOn w:val="Normal"/>
    <w:uiPriority w:val="99"/>
    <w:unhideWhenUsed/>
    <w:rsid w:val="005C7506"/>
    <w:pPr>
      <w:spacing w:before="100" w:beforeAutospacing="1" w:after="100" w:afterAutospacing="1"/>
      <w:jc w:val="left"/>
    </w:pPr>
    <w:rPr>
      <w:rFonts w:ascii="Times New Roman" w:eastAsia="Times New Roman" w:hAnsi="Times New Roman" w:cs="Times New Roman"/>
      <w:sz w:val="24"/>
      <w:szCs w:val="24"/>
      <w:lang w:val="mk-MK" w:eastAsia="mk-MK"/>
    </w:rPr>
  </w:style>
  <w:style w:type="paragraph" w:styleId="ListParagraph">
    <w:name w:val="List Paragraph"/>
    <w:aliases w:val="Dot pt,F5 List Paragraph,No Spacing1,List Paragraph Char Char Char,Indicator Text,Colorful List - Accent 11,Numbered Para 1,Bullet 1,Bullet Points,List Paragraph2,MAIN CONTENT,Normal numbered,List Paragraph12,Recommendati,Párrafo de lista"/>
    <w:basedOn w:val="Normal"/>
    <w:link w:val="ListParagraphChar"/>
    <w:uiPriority w:val="99"/>
    <w:qFormat/>
    <w:rsid w:val="00DC1C57"/>
    <w:pPr>
      <w:spacing w:after="200" w:line="276" w:lineRule="auto"/>
      <w:ind w:left="720"/>
      <w:contextualSpacing/>
      <w:jc w:val="left"/>
    </w:pPr>
    <w:rPr>
      <w:rFonts w:ascii="Calibri" w:eastAsia="Calibri" w:hAnsi="Calibri" w:cs="Times New Roman"/>
      <w:lang w:val="mk-MK" w:eastAsia="mk-MK" w:bidi="mk-MK"/>
    </w:rPr>
  </w:style>
  <w:style w:type="character" w:customStyle="1" w:styleId="ListParagraphChar">
    <w:name w:val="List Paragraph Char"/>
    <w:aliases w:val="Dot pt Char,F5 List Paragraph Char,No Spacing1 Char,List Paragraph Char Char Char Char,Indicator Text Char,Colorful List - Accent 11 Char,Numbered Para 1 Char,Bullet 1 Char,Bullet Points Char,List Paragraph2 Char,MAIN CONTENT Char"/>
    <w:basedOn w:val="DefaultParagraphFont"/>
    <w:link w:val="ListParagraph"/>
    <w:uiPriority w:val="99"/>
    <w:locked/>
    <w:rsid w:val="00DC1C57"/>
    <w:rPr>
      <w:rFonts w:ascii="Calibri" w:eastAsia="Calibri" w:hAnsi="Calibri" w:cs="Times New Roman"/>
      <w:lang w:val="mk-MK" w:eastAsia="mk-MK" w:bidi="mk-MK"/>
    </w:rPr>
  </w:style>
  <w:style w:type="table" w:styleId="TableGrid">
    <w:name w:val="Table Grid"/>
    <w:basedOn w:val="TableNormal"/>
    <w:uiPriority w:val="59"/>
    <w:rsid w:val="00C357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066CF13-2F0F-4E55-91D9-C34B4F203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127</TotalTime>
  <Pages>11</Pages>
  <Words>3081</Words>
  <Characters>17566</Characters>
  <Application>Microsoft Office Word</Application>
  <DocSecurity>0</DocSecurity>
  <Lines>146</Lines>
  <Paragraphs>41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20606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mstefanova</cp:lastModifiedBy>
  <cp:revision>20</cp:revision>
  <dcterms:created xsi:type="dcterms:W3CDTF">2019-03-13T08:42:00Z</dcterms:created>
  <dcterms:modified xsi:type="dcterms:W3CDTF">2019-03-13T11:43:00Z</dcterms:modified>
</cp:coreProperties>
</file>